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75F" w:rsidRDefault="00163C53" w:rsidP="00B80AA2">
      <w:pPr>
        <w:spacing w:after="0" w:line="228" w:lineRule="auto"/>
        <w:ind w:firstLine="142"/>
        <w:jc w:val="both"/>
        <w:rPr>
          <w:b/>
          <w:bCs/>
          <w:i/>
          <w:iCs/>
          <w:color w:val="244061" w:themeColor="accent1" w:themeShade="80"/>
        </w:rPr>
      </w:pPr>
      <w:r>
        <w:rPr>
          <w:b/>
          <w:bCs/>
          <w:i/>
          <w:iCs/>
          <w:color w:val="244061" w:themeColor="accent1" w:themeShade="80"/>
        </w:rPr>
        <w:t>Указанная</w:t>
      </w:r>
      <w:r w:rsidRPr="00673C73">
        <w:rPr>
          <w:b/>
          <w:bCs/>
          <w:i/>
          <w:iCs/>
          <w:color w:val="244061" w:themeColor="accent1" w:themeShade="80"/>
        </w:rPr>
        <w:t xml:space="preserve"> обязанность распространяется на всех</w:t>
      </w:r>
      <w:r>
        <w:rPr>
          <w:b/>
          <w:bCs/>
          <w:i/>
          <w:iCs/>
          <w:color w:val="244061" w:themeColor="accent1" w:themeShade="80"/>
        </w:rPr>
        <w:t xml:space="preserve"> </w:t>
      </w:r>
      <w:r w:rsidRPr="00673C73">
        <w:rPr>
          <w:b/>
          <w:bCs/>
          <w:i/>
          <w:iCs/>
          <w:color w:val="244061" w:themeColor="accent1" w:themeShade="80"/>
        </w:rPr>
        <w:t>граждан, замещавших должности</w:t>
      </w:r>
      <w:r>
        <w:rPr>
          <w:b/>
          <w:bCs/>
          <w:i/>
          <w:iCs/>
          <w:color w:val="244061" w:themeColor="accent1" w:themeShade="80"/>
        </w:rPr>
        <w:t xml:space="preserve"> </w:t>
      </w:r>
      <w:r w:rsidR="00106EAD" w:rsidRPr="00106EAD">
        <w:rPr>
          <w:b/>
          <w:bCs/>
          <w:i/>
          <w:iCs/>
          <w:color w:val="244061" w:themeColor="accent1" w:themeShade="80"/>
        </w:rPr>
        <w:t xml:space="preserve">государственной службы, включенные </w:t>
      </w:r>
      <w:r>
        <w:rPr>
          <w:b/>
          <w:bCs/>
          <w:i/>
          <w:iCs/>
          <w:color w:val="244061" w:themeColor="accent1" w:themeShade="80"/>
        </w:rPr>
        <w:br/>
      </w:r>
      <w:r w:rsidR="00106EAD" w:rsidRPr="00106EAD">
        <w:rPr>
          <w:b/>
          <w:bCs/>
          <w:i/>
          <w:iCs/>
          <w:color w:val="244061" w:themeColor="accent1" w:themeShade="80"/>
        </w:rPr>
        <w:t>в соо</w:t>
      </w:r>
      <w:r>
        <w:rPr>
          <w:b/>
          <w:bCs/>
          <w:i/>
          <w:iCs/>
          <w:color w:val="244061" w:themeColor="accent1" w:themeShade="80"/>
        </w:rPr>
        <w:t xml:space="preserve">тветствующие Перечни должностей, </w:t>
      </w:r>
      <w:r w:rsidR="00106EAD" w:rsidRPr="00106EAD">
        <w:rPr>
          <w:b/>
          <w:bCs/>
          <w:i/>
          <w:iCs/>
          <w:color w:val="244061" w:themeColor="accent1" w:themeShade="80"/>
        </w:rPr>
        <w:t xml:space="preserve">независимо от того, входили или не входили </w:t>
      </w:r>
      <w:r w:rsidR="00BD270A">
        <w:rPr>
          <w:b/>
          <w:bCs/>
          <w:i/>
          <w:iCs/>
          <w:color w:val="244061" w:themeColor="accent1" w:themeShade="80"/>
        </w:rPr>
        <w:br/>
      </w:r>
      <w:r w:rsidR="00106EAD" w:rsidRPr="00106EAD">
        <w:rPr>
          <w:b/>
          <w:bCs/>
          <w:i/>
          <w:iCs/>
          <w:color w:val="244061" w:themeColor="accent1" w:themeShade="80"/>
        </w:rPr>
        <w:t xml:space="preserve">в должностные обязанности гражданина </w:t>
      </w:r>
      <w:r w:rsidR="00BD270A">
        <w:rPr>
          <w:b/>
          <w:bCs/>
          <w:i/>
          <w:iCs/>
          <w:color w:val="244061" w:themeColor="accent1" w:themeShade="80"/>
        </w:rPr>
        <w:br/>
      </w:r>
      <w:r w:rsidR="00106EAD" w:rsidRPr="00106EAD">
        <w:rPr>
          <w:b/>
          <w:bCs/>
          <w:i/>
          <w:iCs/>
          <w:color w:val="244061" w:themeColor="accent1" w:themeShade="80"/>
        </w:rPr>
        <w:t>в период прохождения им государственной службы функции государственного</w:t>
      </w:r>
      <w:r>
        <w:rPr>
          <w:b/>
          <w:bCs/>
          <w:i/>
          <w:iCs/>
          <w:color w:val="244061" w:themeColor="accent1" w:themeShade="80"/>
        </w:rPr>
        <w:t xml:space="preserve"> (</w:t>
      </w:r>
      <w:r w:rsidR="00106EAD" w:rsidRPr="00106EAD">
        <w:rPr>
          <w:b/>
          <w:bCs/>
          <w:i/>
          <w:iCs/>
          <w:color w:val="244061" w:themeColor="accent1" w:themeShade="80"/>
        </w:rPr>
        <w:t>муниципального</w:t>
      </w:r>
      <w:r>
        <w:rPr>
          <w:b/>
          <w:bCs/>
          <w:i/>
          <w:iCs/>
          <w:color w:val="244061" w:themeColor="accent1" w:themeShade="80"/>
        </w:rPr>
        <w:t>)</w:t>
      </w:r>
      <w:r w:rsidR="00106EAD" w:rsidRPr="00106EAD">
        <w:rPr>
          <w:b/>
          <w:bCs/>
          <w:i/>
          <w:iCs/>
          <w:color w:val="244061" w:themeColor="accent1" w:themeShade="80"/>
        </w:rPr>
        <w:t xml:space="preserve"> управления организацией, </w:t>
      </w:r>
      <w:r w:rsidR="00BD270A">
        <w:rPr>
          <w:b/>
          <w:bCs/>
          <w:i/>
          <w:iCs/>
          <w:color w:val="244061" w:themeColor="accent1" w:themeShade="80"/>
        </w:rPr>
        <w:br/>
      </w:r>
      <w:r w:rsidR="00106EAD" w:rsidRPr="00106EAD">
        <w:rPr>
          <w:b/>
          <w:bCs/>
          <w:i/>
          <w:iCs/>
          <w:color w:val="244061" w:themeColor="accent1" w:themeShade="80"/>
        </w:rPr>
        <w:t>в которую он трудоустраивается.</w:t>
      </w:r>
    </w:p>
    <w:p w:rsidR="0016075F" w:rsidRDefault="00106EAD" w:rsidP="00B80AA2">
      <w:pPr>
        <w:spacing w:after="0" w:line="228" w:lineRule="auto"/>
        <w:ind w:firstLine="142"/>
        <w:jc w:val="both"/>
        <w:rPr>
          <w:b/>
          <w:bCs/>
          <w:i/>
          <w:iCs/>
          <w:color w:val="244061" w:themeColor="accent1" w:themeShade="80"/>
        </w:rPr>
      </w:pPr>
      <w:r w:rsidRPr="00106EAD">
        <w:rPr>
          <w:b/>
          <w:bCs/>
          <w:i/>
          <w:iCs/>
          <w:color w:val="244061" w:themeColor="accent1" w:themeShade="80"/>
        </w:rPr>
        <w:t xml:space="preserve"> </w:t>
      </w:r>
      <w:r w:rsidR="0016075F" w:rsidRPr="0016075F">
        <w:rPr>
          <w:b/>
          <w:bCs/>
          <w:i/>
          <w:iCs/>
          <w:color w:val="244061" w:themeColor="accent1" w:themeShade="80"/>
        </w:rPr>
        <w:t xml:space="preserve">При этом, в случае, </w:t>
      </w:r>
      <w:r w:rsidR="0016075F" w:rsidRPr="00854E47">
        <w:rPr>
          <w:b/>
          <w:bCs/>
          <w:i/>
          <w:iCs/>
          <w:color w:val="FF0000"/>
        </w:rPr>
        <w:t xml:space="preserve">если отдельные функции государственного, (административного) управления организацией, в которую трудоустраивается гражданин, входили в его должностные обязанности, ему рекомендуется представить в организацию согласие </w:t>
      </w:r>
      <w:r w:rsidR="00CE6232">
        <w:rPr>
          <w:b/>
          <w:bCs/>
          <w:i/>
          <w:iCs/>
          <w:color w:val="FF0000"/>
        </w:rPr>
        <w:t>К</w:t>
      </w:r>
      <w:r w:rsidR="0016075F" w:rsidRPr="00854E47">
        <w:rPr>
          <w:b/>
          <w:bCs/>
          <w:i/>
          <w:iCs/>
          <w:color w:val="FF0000"/>
        </w:rPr>
        <w:t>омиссии, поскольку трудовой (гражданско-правовой) договор может быть заключен с таким гражданином только при наличии такого согласия.</w:t>
      </w:r>
      <w:r w:rsidR="0016075F" w:rsidRPr="0016075F">
        <w:rPr>
          <w:b/>
          <w:bCs/>
          <w:i/>
          <w:iCs/>
          <w:color w:val="244061" w:themeColor="accent1" w:themeShade="80"/>
        </w:rPr>
        <w:t xml:space="preserve"> </w:t>
      </w:r>
      <w:r w:rsidR="0053768C">
        <w:rPr>
          <w:b/>
          <w:bCs/>
          <w:i/>
          <w:iCs/>
          <w:color w:val="244061" w:themeColor="accent1" w:themeShade="80"/>
        </w:rPr>
        <w:t>При</w:t>
      </w:r>
      <w:r w:rsidR="0016075F" w:rsidRPr="0016075F">
        <w:rPr>
          <w:b/>
          <w:bCs/>
          <w:i/>
          <w:iCs/>
          <w:color w:val="244061" w:themeColor="accent1" w:themeShade="80"/>
        </w:rPr>
        <w:t xml:space="preserve"> отсутстви</w:t>
      </w:r>
      <w:r w:rsidR="0053768C">
        <w:rPr>
          <w:b/>
          <w:bCs/>
          <w:i/>
          <w:iCs/>
          <w:color w:val="244061" w:themeColor="accent1" w:themeShade="80"/>
        </w:rPr>
        <w:t>и согласия Комиссии</w:t>
      </w:r>
      <w:r w:rsidR="0016075F" w:rsidRPr="0016075F">
        <w:rPr>
          <w:b/>
          <w:bCs/>
          <w:i/>
          <w:iCs/>
          <w:color w:val="244061" w:themeColor="accent1" w:themeShade="80"/>
        </w:rPr>
        <w:t xml:space="preserve"> договор будет считаться заключенным с нарушением установленных правил заключения и подлежит прекращению по</w:t>
      </w:r>
      <w:r w:rsidR="0016075F">
        <w:rPr>
          <w:b/>
          <w:bCs/>
          <w:i/>
          <w:iCs/>
          <w:color w:val="244061" w:themeColor="accent1" w:themeShade="80"/>
        </w:rPr>
        <w:t xml:space="preserve"> пункту 11 части 1 статьи 77</w:t>
      </w:r>
      <w:r w:rsidR="0016075F" w:rsidRPr="0016075F">
        <w:rPr>
          <w:b/>
          <w:bCs/>
          <w:i/>
          <w:iCs/>
          <w:color w:val="244061" w:themeColor="accent1" w:themeShade="80"/>
        </w:rPr>
        <w:t xml:space="preserve"> Трудового кодекса Российской Федерации. </w:t>
      </w:r>
    </w:p>
    <w:p w:rsidR="00FE0B6B" w:rsidRDefault="00FE0B6B" w:rsidP="0016075F">
      <w:pPr>
        <w:spacing w:after="0" w:line="240" w:lineRule="auto"/>
        <w:ind w:firstLine="142"/>
        <w:jc w:val="both"/>
        <w:rPr>
          <w:b/>
          <w:bCs/>
          <w:i/>
          <w:iCs/>
          <w:color w:val="244061" w:themeColor="accent1" w:themeShade="80"/>
        </w:rPr>
      </w:pPr>
      <w:r w:rsidRPr="00C52589">
        <w:rPr>
          <w:rStyle w:val="ab"/>
          <w:noProof/>
          <w:lang w:eastAsia="ru-RU"/>
        </w:rPr>
        <w:drawing>
          <wp:inline distT="0" distB="0" distL="0" distR="0" wp14:anchorId="2D611592">
            <wp:extent cx="2957383" cy="1579245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677" cy="15826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6075F" w:rsidRPr="00854E47" w:rsidRDefault="0016075F" w:rsidP="00B80AA2">
      <w:pPr>
        <w:spacing w:after="0" w:line="228" w:lineRule="auto"/>
        <w:ind w:firstLine="142"/>
        <w:jc w:val="both"/>
        <w:rPr>
          <w:b/>
          <w:bCs/>
          <w:i/>
          <w:iCs/>
          <w:color w:val="FF0000"/>
        </w:rPr>
      </w:pPr>
      <w:r w:rsidRPr="0016075F">
        <w:rPr>
          <w:b/>
          <w:bCs/>
          <w:i/>
          <w:iCs/>
          <w:color w:val="244061" w:themeColor="accent1" w:themeShade="80"/>
        </w:rPr>
        <w:t xml:space="preserve">В соответствии с частью 3 статьи 12 Федерального закона </w:t>
      </w:r>
      <w:r w:rsidR="00B80AA2">
        <w:rPr>
          <w:b/>
          <w:bCs/>
          <w:i/>
          <w:iCs/>
          <w:color w:val="244061" w:themeColor="accent1" w:themeShade="80"/>
        </w:rPr>
        <w:t xml:space="preserve">от 25 декабря 2008 года </w:t>
      </w:r>
      <w:r w:rsidR="00B80AA2">
        <w:rPr>
          <w:b/>
          <w:bCs/>
          <w:i/>
          <w:iCs/>
          <w:color w:val="244061" w:themeColor="accent1" w:themeShade="80"/>
        </w:rPr>
        <w:br/>
      </w:r>
      <w:r w:rsidRPr="0016075F">
        <w:rPr>
          <w:b/>
          <w:bCs/>
          <w:i/>
          <w:iCs/>
          <w:color w:val="244061" w:themeColor="accent1" w:themeShade="80"/>
        </w:rPr>
        <w:t xml:space="preserve">№ 273-ФЗ </w:t>
      </w:r>
      <w:r w:rsidRPr="00854E47">
        <w:rPr>
          <w:b/>
          <w:bCs/>
          <w:i/>
          <w:iCs/>
          <w:color w:val="FF0000"/>
        </w:rPr>
        <w:t xml:space="preserve">несоблюдение гражданином, замещавшим должности, включенные в соответствующий </w:t>
      </w:r>
      <w:r w:rsidR="00673C73" w:rsidRPr="00854E47">
        <w:rPr>
          <w:b/>
          <w:bCs/>
          <w:i/>
          <w:iCs/>
          <w:color w:val="FF0000"/>
        </w:rPr>
        <w:t>П</w:t>
      </w:r>
      <w:r w:rsidRPr="00854E47">
        <w:rPr>
          <w:b/>
          <w:bCs/>
          <w:i/>
          <w:iCs/>
          <w:color w:val="FF0000"/>
        </w:rPr>
        <w:t xml:space="preserve">еречень должностей, требования сообщать работодателю сведения о последнем месте своей службы, влечет прекращение трудового или гражданско-правового договора на выполнение работ </w:t>
      </w:r>
      <w:r w:rsidRPr="00854E47">
        <w:rPr>
          <w:b/>
          <w:bCs/>
          <w:i/>
          <w:iCs/>
          <w:color w:val="FF0000"/>
        </w:rPr>
        <w:t>(оказание услуг) с коммерческой (некоммерческой) организацией.</w:t>
      </w:r>
    </w:p>
    <w:p w:rsidR="00FE0B6B" w:rsidRPr="00FE0B6B" w:rsidRDefault="00FE0B6B" w:rsidP="00B80AA2">
      <w:pPr>
        <w:spacing w:after="0" w:line="228" w:lineRule="auto"/>
        <w:ind w:firstLine="142"/>
        <w:jc w:val="both"/>
        <w:rPr>
          <w:b/>
          <w:bCs/>
          <w:i/>
          <w:iCs/>
          <w:color w:val="244061" w:themeColor="accent1" w:themeShade="80"/>
        </w:rPr>
      </w:pPr>
      <w:r w:rsidRPr="00FE0B6B">
        <w:rPr>
          <w:b/>
          <w:bCs/>
          <w:i/>
          <w:iCs/>
          <w:color w:val="244061" w:themeColor="accent1" w:themeShade="80"/>
        </w:rPr>
        <w:t xml:space="preserve">Учитывая, что ограничения, налагаемые на гражданина, замещавшего должность государственной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</w:t>
      </w:r>
      <w:r w:rsidR="00B80AA2">
        <w:rPr>
          <w:b/>
          <w:bCs/>
          <w:i/>
          <w:iCs/>
          <w:color w:val="244061" w:themeColor="accent1" w:themeShade="80"/>
        </w:rPr>
        <w:t>или работа по совместительству). З</w:t>
      </w:r>
      <w:r w:rsidRPr="00FE0B6B">
        <w:rPr>
          <w:b/>
          <w:bCs/>
          <w:i/>
          <w:iCs/>
          <w:color w:val="244061" w:themeColor="accent1" w:themeShade="80"/>
        </w:rPr>
        <w:t>аключение трудового договора о работе по совместительству с таким гражданином также влечет за собой необходимость направления работодателем соответствующего уведомления представителю нанимателя по последнему месту его службы.</w:t>
      </w:r>
    </w:p>
    <w:p w:rsidR="00FE0B6B" w:rsidRDefault="00FE0B6B" w:rsidP="00B80AA2">
      <w:pPr>
        <w:spacing w:after="0" w:line="228" w:lineRule="auto"/>
        <w:ind w:firstLine="142"/>
        <w:jc w:val="both"/>
        <w:rPr>
          <w:b/>
          <w:bCs/>
          <w:i/>
          <w:iCs/>
          <w:color w:val="244061" w:themeColor="accent1" w:themeShade="80"/>
        </w:rPr>
      </w:pPr>
      <w:r>
        <w:rPr>
          <w:b/>
          <w:bCs/>
          <w:i/>
          <w:iCs/>
          <w:color w:val="244061" w:themeColor="accent1" w:themeShade="80"/>
        </w:rPr>
        <w:t>С</w:t>
      </w:r>
      <w:r w:rsidRPr="00FE0B6B">
        <w:rPr>
          <w:b/>
          <w:bCs/>
          <w:i/>
          <w:iCs/>
          <w:color w:val="244061" w:themeColor="accent1" w:themeShade="80"/>
        </w:rPr>
        <w:t xml:space="preserve">итуация, когда работодатель уведомил </w:t>
      </w:r>
      <w:r w:rsidR="00BD270A">
        <w:rPr>
          <w:b/>
          <w:bCs/>
          <w:i/>
          <w:iCs/>
          <w:color w:val="244061" w:themeColor="accent1" w:themeShade="80"/>
        </w:rPr>
        <w:br/>
      </w:r>
      <w:r w:rsidRPr="00FE0B6B">
        <w:rPr>
          <w:b/>
          <w:bCs/>
          <w:i/>
          <w:iCs/>
          <w:color w:val="244061" w:themeColor="accent1" w:themeShade="80"/>
        </w:rPr>
        <w:t xml:space="preserve">в установленном порядке о заключении трудового договора по основному месту работы с бывшим государственным служащим </w:t>
      </w:r>
      <w:r w:rsidR="00BD270A">
        <w:rPr>
          <w:b/>
          <w:bCs/>
          <w:i/>
          <w:iCs/>
          <w:color w:val="244061" w:themeColor="accent1" w:themeShade="80"/>
        </w:rPr>
        <w:br/>
      </w:r>
      <w:r w:rsidRPr="00FE0B6B">
        <w:rPr>
          <w:b/>
          <w:bCs/>
          <w:i/>
          <w:iCs/>
          <w:color w:val="244061" w:themeColor="accent1" w:themeShade="80"/>
        </w:rPr>
        <w:t xml:space="preserve">в течение двух лет с момента его увольнения </w:t>
      </w:r>
      <w:r w:rsidR="00BD270A">
        <w:rPr>
          <w:b/>
          <w:bCs/>
          <w:i/>
          <w:iCs/>
          <w:color w:val="244061" w:themeColor="accent1" w:themeShade="80"/>
        </w:rPr>
        <w:br/>
      </w:r>
      <w:r w:rsidRPr="00FE0B6B">
        <w:rPr>
          <w:b/>
          <w:bCs/>
          <w:i/>
          <w:iCs/>
          <w:color w:val="244061" w:themeColor="accent1" w:themeShade="80"/>
        </w:rPr>
        <w:t xml:space="preserve">с государственной службы, если замещаемая им должность была включена в соответствующий Перечень должностей, но не уведомил </w:t>
      </w:r>
      <w:r w:rsidR="00BD270A">
        <w:rPr>
          <w:b/>
          <w:bCs/>
          <w:i/>
          <w:iCs/>
          <w:color w:val="244061" w:themeColor="accent1" w:themeShade="80"/>
        </w:rPr>
        <w:br/>
      </w:r>
      <w:r w:rsidRPr="00FE0B6B">
        <w:rPr>
          <w:b/>
          <w:bCs/>
          <w:i/>
          <w:iCs/>
          <w:color w:val="244061" w:themeColor="accent1" w:themeShade="80"/>
        </w:rPr>
        <w:t xml:space="preserve">о заключении с ним трудового договора о работе по совместительству, является нарушением статьи 12 Федерального закона </w:t>
      </w:r>
      <w:r w:rsidR="00B80AA2">
        <w:rPr>
          <w:b/>
          <w:bCs/>
          <w:i/>
          <w:iCs/>
          <w:color w:val="244061" w:themeColor="accent1" w:themeShade="80"/>
        </w:rPr>
        <w:t>от 25 декабря 2008 года</w:t>
      </w:r>
      <w:r w:rsidRPr="00FE0B6B">
        <w:rPr>
          <w:b/>
          <w:bCs/>
          <w:i/>
          <w:iCs/>
          <w:color w:val="244061" w:themeColor="accent1" w:themeShade="80"/>
        </w:rPr>
        <w:t xml:space="preserve"> № 273-ФЗ.</w:t>
      </w:r>
    </w:p>
    <w:p w:rsidR="002D16C5" w:rsidRPr="002D16C5" w:rsidRDefault="00FE0B6B" w:rsidP="00B80AA2">
      <w:pPr>
        <w:spacing w:after="0" w:line="240" w:lineRule="auto"/>
        <w:ind w:firstLine="142"/>
        <w:jc w:val="both"/>
        <w:rPr>
          <w:b/>
          <w:color w:val="FF0000"/>
        </w:rPr>
      </w:pPr>
      <w:r w:rsidRPr="00C52589">
        <w:rPr>
          <w:rStyle w:val="ab"/>
          <w:noProof/>
          <w:lang w:eastAsia="ru-RU"/>
        </w:rPr>
        <w:drawing>
          <wp:inline distT="0" distB="0" distL="0" distR="0" wp14:anchorId="57738829" wp14:editId="063B7041">
            <wp:extent cx="2982097" cy="1663065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097" cy="1663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2D16C5" w:rsidRPr="002D16C5">
        <w:rPr>
          <w:b/>
          <w:color w:val="FF0000"/>
        </w:rPr>
        <w:t xml:space="preserve"> «Телефон доверия» Министерств</w:t>
      </w:r>
      <w:r w:rsidR="00F40B0A">
        <w:rPr>
          <w:b/>
          <w:color w:val="FF0000"/>
        </w:rPr>
        <w:t>а</w:t>
      </w:r>
      <w:r w:rsidR="002D16C5" w:rsidRPr="002D16C5">
        <w:rPr>
          <w:b/>
          <w:color w:val="FF0000"/>
        </w:rPr>
        <w:t xml:space="preserve"> социальной политики Свердловской области по вопросам противодействия коррупции </w:t>
      </w:r>
      <w:r w:rsidR="002D16C5" w:rsidRPr="002D16C5">
        <w:rPr>
          <w:b/>
          <w:bCs/>
          <w:color w:val="FF0000"/>
        </w:rPr>
        <w:t>+7 (343) 312-07-01</w:t>
      </w:r>
    </w:p>
    <w:p w:rsidR="00A94314" w:rsidRDefault="00134752" w:rsidP="007422D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E887DDF">
            <wp:extent cx="2990335" cy="1743710"/>
            <wp:effectExtent l="0" t="0" r="63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163" cy="1748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40A36" w:rsidRPr="001B170C" w:rsidRDefault="00740A36" w:rsidP="00740A36">
      <w:pPr>
        <w:spacing w:after="0" w:line="240" w:lineRule="auto"/>
        <w:jc w:val="center"/>
        <w:rPr>
          <w:rFonts w:ascii="Arial" w:hAnsi="Arial" w:cs="Arial"/>
          <w:b/>
          <w:bCs/>
          <w:i/>
          <w:color w:val="4F6228" w:themeColor="accent3" w:themeShade="80"/>
          <w:sz w:val="30"/>
          <w:szCs w:val="30"/>
        </w:rPr>
      </w:pPr>
      <w:r>
        <w:rPr>
          <w:rFonts w:ascii="Lucida Console" w:hAnsi="Lucida Console" w:cs="Arial"/>
          <w:b/>
          <w:bCs/>
          <w:i/>
          <w:color w:val="4F6228" w:themeColor="accent3" w:themeShade="80"/>
          <w:sz w:val="30"/>
          <w:szCs w:val="30"/>
        </w:rPr>
        <w:t>О</w:t>
      </w:r>
      <w:r w:rsidR="00BB685C" w:rsidRPr="001B170C">
        <w:rPr>
          <w:rFonts w:ascii="Lucida Console" w:hAnsi="Lucida Console" w:cs="Arial"/>
          <w:b/>
          <w:bCs/>
          <w:i/>
          <w:color w:val="4F6228" w:themeColor="accent3" w:themeShade="80"/>
          <w:sz w:val="30"/>
          <w:szCs w:val="30"/>
        </w:rPr>
        <w:t>граничени</w:t>
      </w:r>
      <w:r>
        <w:rPr>
          <w:rFonts w:ascii="Lucida Console" w:hAnsi="Lucida Console" w:cs="Arial"/>
          <w:b/>
          <w:bCs/>
          <w:i/>
          <w:color w:val="4F6228" w:themeColor="accent3" w:themeShade="80"/>
          <w:sz w:val="30"/>
          <w:szCs w:val="30"/>
        </w:rPr>
        <w:t>я</w:t>
      </w:r>
      <w:r w:rsidR="00BB685C" w:rsidRPr="001B170C">
        <w:rPr>
          <w:rFonts w:ascii="Lucida Console" w:hAnsi="Lucida Console" w:cs="Arial"/>
          <w:b/>
          <w:bCs/>
          <w:i/>
          <w:color w:val="4F6228" w:themeColor="accent3" w:themeShade="80"/>
          <w:sz w:val="30"/>
          <w:szCs w:val="30"/>
        </w:rPr>
        <w:t xml:space="preserve">, </w:t>
      </w:r>
      <w:r>
        <w:rPr>
          <w:rFonts w:ascii="Lucida Console" w:hAnsi="Lucida Console" w:cs="Arial"/>
          <w:b/>
          <w:bCs/>
          <w:i/>
          <w:color w:val="4F6228" w:themeColor="accent3" w:themeShade="80"/>
          <w:sz w:val="30"/>
          <w:szCs w:val="30"/>
        </w:rPr>
        <w:t xml:space="preserve">связанные с </w:t>
      </w:r>
      <w:r w:rsidRPr="001B170C">
        <w:rPr>
          <w:rFonts w:ascii="Lucida Console" w:hAnsi="Lucida Console" w:cs="Arial"/>
          <w:b/>
          <w:bCs/>
          <w:i/>
          <w:color w:val="4F6228" w:themeColor="accent3" w:themeShade="80"/>
          <w:sz w:val="30"/>
          <w:szCs w:val="30"/>
        </w:rPr>
        <w:t>заключени</w:t>
      </w:r>
      <w:r>
        <w:rPr>
          <w:rFonts w:ascii="Lucida Console" w:hAnsi="Lucida Console" w:cs="Arial"/>
          <w:b/>
          <w:bCs/>
          <w:i/>
          <w:color w:val="4F6228" w:themeColor="accent3" w:themeShade="80"/>
          <w:sz w:val="30"/>
          <w:szCs w:val="30"/>
        </w:rPr>
        <w:t xml:space="preserve">ем </w:t>
      </w:r>
      <w:r w:rsidRPr="001B170C">
        <w:rPr>
          <w:rFonts w:ascii="Lucida Console" w:hAnsi="Lucida Console" w:cs="Arial"/>
          <w:b/>
          <w:bCs/>
          <w:i/>
          <w:color w:val="4F6228" w:themeColor="accent3" w:themeShade="80"/>
          <w:sz w:val="30"/>
          <w:szCs w:val="30"/>
        </w:rPr>
        <w:t>гражданин</w:t>
      </w:r>
      <w:r>
        <w:rPr>
          <w:rFonts w:ascii="Lucida Console" w:hAnsi="Lucida Console" w:cs="Arial"/>
          <w:b/>
          <w:bCs/>
          <w:i/>
          <w:color w:val="4F6228" w:themeColor="accent3" w:themeShade="80"/>
          <w:sz w:val="30"/>
          <w:szCs w:val="30"/>
        </w:rPr>
        <w:t>ом,</w:t>
      </w:r>
      <w:r w:rsidRPr="001B170C">
        <w:rPr>
          <w:rFonts w:ascii="Lucida Console" w:hAnsi="Lucida Console" w:cs="Arial"/>
          <w:b/>
          <w:bCs/>
          <w:i/>
          <w:color w:val="4F6228" w:themeColor="accent3" w:themeShade="80"/>
          <w:sz w:val="30"/>
          <w:szCs w:val="30"/>
        </w:rPr>
        <w:t xml:space="preserve"> замещавш</w:t>
      </w:r>
      <w:r>
        <w:rPr>
          <w:rFonts w:ascii="Lucida Console" w:hAnsi="Lucida Console" w:cs="Arial"/>
          <w:b/>
          <w:bCs/>
          <w:i/>
          <w:color w:val="4F6228" w:themeColor="accent3" w:themeShade="80"/>
          <w:sz w:val="30"/>
          <w:szCs w:val="30"/>
        </w:rPr>
        <w:t>им</w:t>
      </w:r>
      <w:r w:rsidRPr="001B170C">
        <w:rPr>
          <w:rFonts w:ascii="Lucida Console" w:hAnsi="Lucida Console" w:cs="Arial"/>
          <w:b/>
          <w:bCs/>
          <w:i/>
          <w:color w:val="4F6228" w:themeColor="accent3" w:themeShade="80"/>
          <w:sz w:val="30"/>
          <w:szCs w:val="30"/>
        </w:rPr>
        <w:t xml:space="preserve"> должность государственной </w:t>
      </w:r>
      <w:r>
        <w:rPr>
          <w:rFonts w:ascii="Lucida Console" w:hAnsi="Lucida Console" w:cs="Arial"/>
          <w:b/>
          <w:bCs/>
          <w:i/>
          <w:color w:val="4F6228" w:themeColor="accent3" w:themeShade="80"/>
          <w:sz w:val="30"/>
          <w:szCs w:val="30"/>
        </w:rPr>
        <w:t xml:space="preserve">гражданской </w:t>
      </w:r>
      <w:r w:rsidRPr="001B170C">
        <w:rPr>
          <w:rFonts w:ascii="Lucida Console" w:hAnsi="Lucida Console" w:cs="Arial"/>
          <w:b/>
          <w:bCs/>
          <w:i/>
          <w:color w:val="4F6228" w:themeColor="accent3" w:themeShade="80"/>
          <w:sz w:val="30"/>
          <w:szCs w:val="30"/>
        </w:rPr>
        <w:t>службы, трудового или гражданско-правового договора</w:t>
      </w:r>
      <w:r>
        <w:rPr>
          <w:rFonts w:ascii="Lucida Console" w:hAnsi="Lucida Console" w:cs="Arial"/>
          <w:b/>
          <w:bCs/>
          <w:i/>
          <w:color w:val="4F6228" w:themeColor="accent3" w:themeShade="80"/>
          <w:sz w:val="30"/>
          <w:szCs w:val="30"/>
        </w:rPr>
        <w:t xml:space="preserve"> </w:t>
      </w:r>
      <w:r w:rsidRPr="001B170C">
        <w:rPr>
          <w:rFonts w:ascii="Lucida Console" w:hAnsi="Lucida Console" w:cs="Arial"/>
          <w:b/>
          <w:bCs/>
          <w:i/>
          <w:color w:val="4F6228" w:themeColor="accent3" w:themeShade="80"/>
          <w:sz w:val="30"/>
          <w:szCs w:val="30"/>
        </w:rPr>
        <w:t xml:space="preserve">с организацией </w:t>
      </w:r>
    </w:p>
    <w:p w:rsidR="005354A4" w:rsidRPr="00C52589" w:rsidRDefault="005354A4" w:rsidP="00BB685C">
      <w:pPr>
        <w:spacing w:after="0" w:line="240" w:lineRule="auto"/>
        <w:jc w:val="center"/>
        <w:rPr>
          <w:rFonts w:ascii="Arial" w:hAnsi="Arial" w:cs="Arial"/>
          <w:b/>
          <w:bCs/>
          <w:i/>
          <w:color w:val="943634" w:themeColor="accent2" w:themeShade="BF"/>
          <w:sz w:val="30"/>
          <w:szCs w:val="30"/>
        </w:rPr>
      </w:pPr>
    </w:p>
    <w:p w:rsidR="007422D9" w:rsidRPr="007422D9" w:rsidRDefault="00740A36" w:rsidP="005354A4">
      <w:pPr>
        <w:spacing w:after="0" w:line="240" w:lineRule="auto"/>
        <w:ind w:firstLine="284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Г</w:t>
      </w:r>
      <w:r w:rsidR="007422D9" w:rsidRPr="007422D9">
        <w:rPr>
          <w:b/>
          <w:bCs/>
          <w:i/>
          <w:iCs/>
          <w:color w:val="FF0000"/>
        </w:rPr>
        <w:t>ражданин, замещавш</w:t>
      </w:r>
      <w:r>
        <w:rPr>
          <w:b/>
          <w:bCs/>
          <w:i/>
          <w:iCs/>
          <w:color w:val="FF0000"/>
        </w:rPr>
        <w:t>ий</w:t>
      </w:r>
      <w:r w:rsidR="007422D9" w:rsidRPr="007422D9">
        <w:rPr>
          <w:b/>
          <w:bCs/>
          <w:i/>
          <w:iCs/>
          <w:color w:val="FF0000"/>
        </w:rPr>
        <w:t xml:space="preserve"> должность </w:t>
      </w:r>
      <w:r>
        <w:rPr>
          <w:b/>
          <w:bCs/>
          <w:i/>
          <w:iCs/>
          <w:color w:val="FF0000"/>
        </w:rPr>
        <w:t xml:space="preserve">государственной </w:t>
      </w:r>
      <w:r w:rsidR="007422D9" w:rsidRPr="007422D9">
        <w:rPr>
          <w:b/>
          <w:bCs/>
          <w:i/>
          <w:iCs/>
          <w:color w:val="FF0000"/>
        </w:rPr>
        <w:t>гражданской службы, включенн</w:t>
      </w:r>
      <w:r>
        <w:rPr>
          <w:b/>
          <w:bCs/>
          <w:i/>
          <w:iCs/>
          <w:color w:val="FF0000"/>
        </w:rPr>
        <w:t>ую</w:t>
      </w:r>
      <w:r w:rsidR="007422D9" w:rsidRPr="007422D9">
        <w:rPr>
          <w:b/>
          <w:bCs/>
          <w:i/>
          <w:iCs/>
          <w:color w:val="FF0000"/>
        </w:rPr>
        <w:t xml:space="preserve"> </w:t>
      </w:r>
      <w:r w:rsidR="007422D9" w:rsidRPr="00854E47">
        <w:rPr>
          <w:b/>
          <w:bCs/>
          <w:i/>
          <w:iCs/>
          <w:color w:val="17365D" w:themeColor="text2" w:themeShade="BF"/>
        </w:rPr>
        <w:t xml:space="preserve">в соответствующий </w:t>
      </w:r>
      <w:r w:rsidR="00FE0B6B">
        <w:rPr>
          <w:b/>
          <w:bCs/>
          <w:i/>
          <w:iCs/>
          <w:color w:val="FF0000"/>
        </w:rPr>
        <w:t>П</w:t>
      </w:r>
      <w:r w:rsidR="007422D9">
        <w:rPr>
          <w:b/>
          <w:bCs/>
          <w:i/>
          <w:iCs/>
          <w:color w:val="FF0000"/>
        </w:rPr>
        <w:t>еречень д</w:t>
      </w:r>
      <w:r w:rsidR="007422D9" w:rsidRPr="007422D9">
        <w:rPr>
          <w:b/>
          <w:bCs/>
          <w:i/>
          <w:iCs/>
          <w:color w:val="FF0000"/>
        </w:rPr>
        <w:t>олжностей</w:t>
      </w:r>
      <w:r w:rsidR="007422D9">
        <w:rPr>
          <w:b/>
          <w:bCs/>
          <w:i/>
          <w:iCs/>
          <w:color w:val="FF0000"/>
        </w:rPr>
        <w:t>,</w:t>
      </w:r>
      <w:r w:rsidR="007422D9" w:rsidRPr="007422D9">
        <w:rPr>
          <w:b/>
          <w:bCs/>
          <w:i/>
          <w:iCs/>
          <w:color w:val="FF0000"/>
        </w:rPr>
        <w:t xml:space="preserve"> </w:t>
      </w:r>
      <w:r w:rsidRPr="00C953AB">
        <w:rPr>
          <w:b/>
          <w:bCs/>
          <w:i/>
          <w:iCs/>
          <w:color w:val="FF0000"/>
        </w:rPr>
        <w:t xml:space="preserve">не вправе </w:t>
      </w:r>
      <w:r w:rsidR="007422D9" w:rsidRPr="00C953AB">
        <w:rPr>
          <w:b/>
          <w:bCs/>
          <w:i/>
          <w:iCs/>
          <w:color w:val="FF0000"/>
        </w:rPr>
        <w:t>в течение двух лет после увольнения с гражданской службы</w:t>
      </w:r>
      <w:r w:rsidR="007422D9" w:rsidRPr="007422D9">
        <w:rPr>
          <w:b/>
          <w:bCs/>
          <w:i/>
          <w:iCs/>
          <w:color w:val="FF0000"/>
        </w:rPr>
        <w:t xml:space="preserve"> без согласия </w:t>
      </w:r>
      <w:r w:rsidR="00CE6232">
        <w:rPr>
          <w:b/>
          <w:bCs/>
          <w:i/>
          <w:iCs/>
          <w:color w:val="FF0000"/>
        </w:rPr>
        <w:t>к</w:t>
      </w:r>
      <w:r w:rsidR="007422D9" w:rsidRPr="007422D9">
        <w:rPr>
          <w:b/>
          <w:bCs/>
          <w:i/>
          <w:iCs/>
          <w:color w:val="FF0000"/>
        </w:rPr>
        <w:t xml:space="preserve">омиссии </w:t>
      </w:r>
      <w:r w:rsidR="007422D9" w:rsidRPr="00854E47">
        <w:rPr>
          <w:b/>
          <w:bCs/>
          <w:i/>
          <w:iCs/>
          <w:color w:val="17365D" w:themeColor="text2" w:themeShade="BF"/>
        </w:rPr>
        <w:t xml:space="preserve">по соблюдению требований </w:t>
      </w:r>
      <w:r w:rsidR="007422D9" w:rsidRPr="00854E47">
        <w:rPr>
          <w:b/>
          <w:bCs/>
          <w:i/>
          <w:iCs/>
          <w:color w:val="17365D" w:themeColor="text2" w:themeShade="BF"/>
        </w:rPr>
        <w:br/>
        <w:t>к служебному поведению государственных гражданских служащих и урегулированию конфликтов интересов</w:t>
      </w:r>
      <w:r w:rsidR="007422D9" w:rsidRPr="007422D9">
        <w:rPr>
          <w:b/>
          <w:bCs/>
          <w:i/>
          <w:iCs/>
          <w:color w:val="FF0000"/>
        </w:rPr>
        <w:t xml:space="preserve"> замещать </w:t>
      </w:r>
      <w:r w:rsidR="007422D9" w:rsidRPr="00854E47">
        <w:rPr>
          <w:b/>
          <w:bCs/>
          <w:i/>
          <w:iCs/>
          <w:color w:val="17365D" w:themeColor="text2" w:themeShade="BF"/>
        </w:rPr>
        <w:t>на условиях трудового договора</w:t>
      </w:r>
      <w:r w:rsidR="007422D9" w:rsidRPr="007422D9">
        <w:rPr>
          <w:b/>
          <w:bCs/>
          <w:i/>
          <w:iCs/>
          <w:color w:val="FF0000"/>
        </w:rPr>
        <w:t xml:space="preserve"> должности в организации </w:t>
      </w:r>
      <w:r w:rsidR="007422D9">
        <w:rPr>
          <w:b/>
          <w:bCs/>
          <w:i/>
          <w:iCs/>
          <w:color w:val="FF0000"/>
        </w:rPr>
        <w:br/>
      </w:r>
      <w:r w:rsidR="007422D9" w:rsidRPr="00854E47">
        <w:rPr>
          <w:b/>
          <w:bCs/>
          <w:i/>
          <w:iCs/>
          <w:color w:val="17365D" w:themeColor="text2" w:themeShade="BF"/>
        </w:rPr>
        <w:t xml:space="preserve">и (или) выполнять в данной организации работу (оказывать данной организации услуги) </w:t>
      </w:r>
      <w:r w:rsidR="007422D9" w:rsidRPr="00854E47">
        <w:rPr>
          <w:b/>
          <w:bCs/>
          <w:i/>
          <w:iCs/>
          <w:color w:val="17365D" w:themeColor="text2" w:themeShade="BF"/>
        </w:rPr>
        <w:br/>
        <w:t>на условиях гражданско-правового договора (гражданско-п</w:t>
      </w:r>
      <w:bookmarkStart w:id="0" w:name="_GoBack"/>
      <w:bookmarkEnd w:id="0"/>
      <w:r w:rsidR="007422D9" w:rsidRPr="00854E47">
        <w:rPr>
          <w:b/>
          <w:bCs/>
          <w:i/>
          <w:iCs/>
          <w:color w:val="17365D" w:themeColor="text2" w:themeShade="BF"/>
        </w:rPr>
        <w:t>равовых договоров)</w:t>
      </w:r>
      <w:r w:rsidR="007422D9" w:rsidRPr="007422D9">
        <w:rPr>
          <w:b/>
          <w:bCs/>
          <w:i/>
          <w:iCs/>
          <w:color w:val="FF0000"/>
        </w:rPr>
        <w:t xml:space="preserve">, если отдельные функции государственного управления данной организацией входили </w:t>
      </w:r>
      <w:r w:rsidR="007422D9">
        <w:rPr>
          <w:b/>
          <w:bCs/>
          <w:i/>
          <w:iCs/>
          <w:color w:val="FF0000"/>
        </w:rPr>
        <w:br/>
      </w:r>
      <w:r w:rsidR="007422D9" w:rsidRPr="007422D9">
        <w:rPr>
          <w:b/>
          <w:bCs/>
          <w:i/>
          <w:iCs/>
          <w:color w:val="FF0000"/>
        </w:rPr>
        <w:t>в должностные обязанности гражданского служащего</w:t>
      </w:r>
      <w:r w:rsidR="007422D9">
        <w:rPr>
          <w:b/>
          <w:bCs/>
          <w:i/>
          <w:iCs/>
          <w:color w:val="FF0000"/>
        </w:rPr>
        <w:t xml:space="preserve"> </w:t>
      </w:r>
      <w:r w:rsidRPr="00740A36">
        <w:rPr>
          <w:b/>
          <w:bCs/>
          <w:i/>
          <w:iCs/>
        </w:rPr>
        <w:t>(</w:t>
      </w:r>
      <w:r w:rsidR="007422D9" w:rsidRPr="00854E47">
        <w:rPr>
          <w:b/>
          <w:bCs/>
          <w:i/>
          <w:iCs/>
          <w:color w:val="17365D" w:themeColor="text2" w:themeShade="BF"/>
        </w:rPr>
        <w:t>стать</w:t>
      </w:r>
      <w:r>
        <w:rPr>
          <w:b/>
          <w:bCs/>
          <w:i/>
          <w:iCs/>
          <w:color w:val="17365D" w:themeColor="text2" w:themeShade="BF"/>
        </w:rPr>
        <w:t>я</w:t>
      </w:r>
      <w:r w:rsidR="007422D9" w:rsidRPr="00854E47">
        <w:rPr>
          <w:b/>
          <w:bCs/>
          <w:i/>
          <w:iCs/>
          <w:color w:val="17365D" w:themeColor="text2" w:themeShade="BF"/>
        </w:rPr>
        <w:t xml:space="preserve"> 17 Федерального закона </w:t>
      </w:r>
      <w:r>
        <w:rPr>
          <w:b/>
          <w:bCs/>
          <w:i/>
          <w:iCs/>
          <w:color w:val="17365D" w:themeColor="text2" w:themeShade="BF"/>
        </w:rPr>
        <w:br/>
      </w:r>
      <w:r w:rsidR="007422D9" w:rsidRPr="00854E47">
        <w:rPr>
          <w:b/>
          <w:bCs/>
          <w:i/>
          <w:iCs/>
          <w:color w:val="17365D" w:themeColor="text2" w:themeShade="BF"/>
        </w:rPr>
        <w:t xml:space="preserve">от 27 июля 2004 года № 79-ФЗ </w:t>
      </w:r>
      <w:r>
        <w:rPr>
          <w:b/>
          <w:bCs/>
          <w:i/>
          <w:iCs/>
          <w:color w:val="17365D" w:themeColor="text2" w:themeShade="BF"/>
        </w:rPr>
        <w:br/>
      </w:r>
      <w:r w:rsidR="007422D9" w:rsidRPr="00854E47">
        <w:rPr>
          <w:b/>
          <w:bCs/>
          <w:i/>
          <w:iCs/>
          <w:color w:val="17365D" w:themeColor="text2" w:themeShade="BF"/>
        </w:rPr>
        <w:t>«О государственной гражданской службе Российской Федерации»</w:t>
      </w:r>
      <w:r>
        <w:rPr>
          <w:b/>
          <w:bCs/>
          <w:i/>
          <w:iCs/>
          <w:color w:val="17365D" w:themeColor="text2" w:themeShade="BF"/>
        </w:rPr>
        <w:t>)</w:t>
      </w:r>
      <w:r w:rsidR="007422D9" w:rsidRPr="00854E47">
        <w:rPr>
          <w:b/>
          <w:bCs/>
          <w:i/>
          <w:iCs/>
          <w:color w:val="17365D" w:themeColor="text2" w:themeShade="BF"/>
        </w:rPr>
        <w:t>.</w:t>
      </w:r>
    </w:p>
    <w:p w:rsidR="000B487D" w:rsidRPr="00673C73" w:rsidRDefault="000B487D" w:rsidP="00E67264">
      <w:pPr>
        <w:pStyle w:val="a7"/>
        <w:numPr>
          <w:ilvl w:val="0"/>
          <w:numId w:val="3"/>
        </w:numPr>
        <w:spacing w:after="0" w:line="240" w:lineRule="auto"/>
        <w:ind w:left="0" w:firstLine="284"/>
        <w:jc w:val="both"/>
        <w:rPr>
          <w:b/>
          <w:bCs/>
          <w:i/>
          <w:iCs/>
          <w:color w:val="FF0000"/>
        </w:rPr>
      </w:pPr>
      <w:r w:rsidRPr="00673C73">
        <w:rPr>
          <w:b/>
          <w:bCs/>
          <w:i/>
          <w:iCs/>
          <w:color w:val="FF0000"/>
        </w:rPr>
        <w:lastRenderedPageBreak/>
        <w:t xml:space="preserve">Условия, </w:t>
      </w:r>
      <w:r w:rsidR="00FB65E7">
        <w:rPr>
          <w:b/>
          <w:bCs/>
          <w:i/>
          <w:iCs/>
          <w:color w:val="FF0000"/>
        </w:rPr>
        <w:t>при которых</w:t>
      </w:r>
      <w:r w:rsidRPr="00673C73">
        <w:rPr>
          <w:b/>
          <w:bCs/>
          <w:i/>
          <w:iCs/>
          <w:color w:val="FF0000"/>
        </w:rPr>
        <w:t xml:space="preserve"> гражданин </w:t>
      </w:r>
      <w:r w:rsidR="00673C73" w:rsidRPr="00673C73">
        <w:rPr>
          <w:b/>
          <w:bCs/>
          <w:i/>
          <w:iCs/>
          <w:color w:val="FF0000"/>
        </w:rPr>
        <w:t>–</w:t>
      </w:r>
      <w:r w:rsidRPr="00673C73">
        <w:rPr>
          <w:b/>
          <w:bCs/>
          <w:i/>
          <w:iCs/>
          <w:color w:val="FF0000"/>
        </w:rPr>
        <w:t xml:space="preserve"> бывши</w:t>
      </w:r>
      <w:r w:rsidR="00FB65E7">
        <w:rPr>
          <w:b/>
          <w:bCs/>
          <w:i/>
          <w:iCs/>
          <w:color w:val="FF0000"/>
        </w:rPr>
        <w:t>й</w:t>
      </w:r>
      <w:r w:rsidRPr="00673C73">
        <w:rPr>
          <w:b/>
          <w:bCs/>
          <w:i/>
          <w:iCs/>
          <w:color w:val="FF0000"/>
        </w:rPr>
        <w:t xml:space="preserve"> государственны</w:t>
      </w:r>
      <w:r w:rsidR="00FB65E7">
        <w:rPr>
          <w:b/>
          <w:bCs/>
          <w:i/>
          <w:iCs/>
          <w:color w:val="FF0000"/>
        </w:rPr>
        <w:t>й</w:t>
      </w:r>
      <w:r w:rsidRPr="00673C73">
        <w:rPr>
          <w:b/>
          <w:bCs/>
          <w:i/>
          <w:iCs/>
          <w:color w:val="FF0000"/>
        </w:rPr>
        <w:t xml:space="preserve"> </w:t>
      </w:r>
      <w:r w:rsidR="00740A36">
        <w:rPr>
          <w:b/>
          <w:bCs/>
          <w:i/>
          <w:iCs/>
          <w:color w:val="FF0000"/>
        </w:rPr>
        <w:t>граждански</w:t>
      </w:r>
      <w:r w:rsidR="00FB65E7">
        <w:rPr>
          <w:b/>
          <w:bCs/>
          <w:i/>
          <w:iCs/>
          <w:color w:val="FF0000"/>
        </w:rPr>
        <w:t>й</w:t>
      </w:r>
      <w:r w:rsidR="00740A36">
        <w:rPr>
          <w:b/>
          <w:bCs/>
          <w:i/>
          <w:iCs/>
          <w:color w:val="FF0000"/>
        </w:rPr>
        <w:t xml:space="preserve"> </w:t>
      </w:r>
      <w:r w:rsidRPr="00673C73">
        <w:rPr>
          <w:b/>
          <w:bCs/>
          <w:i/>
          <w:iCs/>
          <w:color w:val="FF0000"/>
        </w:rPr>
        <w:t>служащи</w:t>
      </w:r>
      <w:r w:rsidR="00FB65E7">
        <w:rPr>
          <w:b/>
          <w:bCs/>
          <w:i/>
          <w:iCs/>
          <w:color w:val="FF0000"/>
        </w:rPr>
        <w:t>й, обязан получить</w:t>
      </w:r>
      <w:r w:rsidRPr="00673C73">
        <w:rPr>
          <w:b/>
          <w:bCs/>
          <w:i/>
          <w:iCs/>
          <w:color w:val="FF0000"/>
        </w:rPr>
        <w:t xml:space="preserve"> согласи</w:t>
      </w:r>
      <w:r w:rsidR="00FB65E7">
        <w:rPr>
          <w:b/>
          <w:bCs/>
          <w:i/>
          <w:iCs/>
          <w:color w:val="FF0000"/>
        </w:rPr>
        <w:t>е</w:t>
      </w:r>
      <w:r w:rsidRPr="00673C73">
        <w:rPr>
          <w:b/>
          <w:bCs/>
          <w:i/>
          <w:iCs/>
          <w:color w:val="FF0000"/>
        </w:rPr>
        <w:t xml:space="preserve"> комиссии по соблюдению требований к служебному поведению государственных или муниципальных служащих и урегулированию конфликта интересов</w:t>
      </w:r>
      <w:r w:rsidR="00854E47">
        <w:rPr>
          <w:b/>
          <w:bCs/>
          <w:i/>
          <w:iCs/>
          <w:color w:val="FF0000"/>
        </w:rPr>
        <w:t xml:space="preserve"> (далее – Комиссия)</w:t>
      </w:r>
      <w:r w:rsidRPr="00673C73">
        <w:rPr>
          <w:b/>
          <w:bCs/>
          <w:i/>
          <w:iCs/>
          <w:color w:val="FF0000"/>
        </w:rPr>
        <w:t>:</w:t>
      </w:r>
    </w:p>
    <w:p w:rsidR="003138A0" w:rsidRPr="00854E47" w:rsidRDefault="000B487D" w:rsidP="005354A4">
      <w:pPr>
        <w:pStyle w:val="a7"/>
        <w:numPr>
          <w:ilvl w:val="0"/>
          <w:numId w:val="1"/>
        </w:numPr>
        <w:spacing w:after="0" w:line="240" w:lineRule="auto"/>
        <w:ind w:left="75" w:firstLine="209"/>
        <w:jc w:val="both"/>
        <w:rPr>
          <w:b/>
          <w:bCs/>
          <w:i/>
          <w:iCs/>
          <w:color w:val="17365D" w:themeColor="text2" w:themeShade="BF"/>
        </w:rPr>
      </w:pPr>
      <w:r w:rsidRPr="00854E47">
        <w:rPr>
          <w:b/>
          <w:bCs/>
          <w:i/>
          <w:iCs/>
          <w:color w:val="17365D" w:themeColor="text2" w:themeShade="BF"/>
        </w:rPr>
        <w:t>должност</w:t>
      </w:r>
      <w:r w:rsidR="00FB65E7">
        <w:rPr>
          <w:b/>
          <w:bCs/>
          <w:i/>
          <w:iCs/>
          <w:color w:val="17365D" w:themeColor="text2" w:themeShade="BF"/>
        </w:rPr>
        <w:t>ь</w:t>
      </w:r>
      <w:r w:rsidRPr="00854E47">
        <w:rPr>
          <w:b/>
          <w:bCs/>
          <w:i/>
          <w:iCs/>
          <w:color w:val="17365D" w:themeColor="text2" w:themeShade="BF"/>
        </w:rPr>
        <w:t xml:space="preserve">, которую замещал гражданин, </w:t>
      </w:r>
      <w:r w:rsidR="00FB65E7">
        <w:rPr>
          <w:b/>
          <w:bCs/>
          <w:i/>
          <w:iCs/>
          <w:color w:val="17365D" w:themeColor="text2" w:themeShade="BF"/>
        </w:rPr>
        <w:t xml:space="preserve">включена </w:t>
      </w:r>
      <w:r w:rsidRPr="00854E47">
        <w:rPr>
          <w:b/>
          <w:bCs/>
          <w:i/>
          <w:iCs/>
          <w:color w:val="17365D" w:themeColor="text2" w:themeShade="BF"/>
        </w:rPr>
        <w:t xml:space="preserve">в </w:t>
      </w:r>
      <w:r w:rsidR="008D49A0" w:rsidRPr="00854E47">
        <w:rPr>
          <w:b/>
          <w:bCs/>
          <w:i/>
          <w:iCs/>
          <w:color w:val="17365D" w:themeColor="text2" w:themeShade="BF"/>
        </w:rPr>
        <w:t>соответствующ</w:t>
      </w:r>
      <w:r w:rsidR="00FB65E7">
        <w:rPr>
          <w:b/>
          <w:bCs/>
          <w:i/>
          <w:iCs/>
          <w:color w:val="17365D" w:themeColor="text2" w:themeShade="BF"/>
        </w:rPr>
        <w:t>ий</w:t>
      </w:r>
      <w:r w:rsidR="008D49A0" w:rsidRPr="00854E47">
        <w:rPr>
          <w:b/>
          <w:bCs/>
          <w:i/>
          <w:iCs/>
          <w:color w:val="17365D" w:themeColor="text2" w:themeShade="BF"/>
        </w:rPr>
        <w:t xml:space="preserve"> </w:t>
      </w:r>
      <w:r w:rsidR="00FE0B6B" w:rsidRPr="00854E47">
        <w:rPr>
          <w:b/>
          <w:bCs/>
          <w:i/>
          <w:iCs/>
          <w:color w:val="17365D" w:themeColor="text2" w:themeShade="BF"/>
        </w:rPr>
        <w:t>П</w:t>
      </w:r>
      <w:r w:rsidRPr="00854E47">
        <w:rPr>
          <w:b/>
          <w:bCs/>
          <w:i/>
          <w:iCs/>
          <w:color w:val="17365D" w:themeColor="text2" w:themeShade="BF"/>
        </w:rPr>
        <w:t>ереч</w:t>
      </w:r>
      <w:r w:rsidR="00FB65E7">
        <w:rPr>
          <w:b/>
          <w:bCs/>
          <w:i/>
          <w:iCs/>
          <w:color w:val="17365D" w:themeColor="text2" w:themeShade="BF"/>
        </w:rPr>
        <w:t>ень</w:t>
      </w:r>
      <w:r w:rsidR="008D49A0" w:rsidRPr="00854E47">
        <w:rPr>
          <w:b/>
          <w:bCs/>
          <w:i/>
          <w:iCs/>
          <w:color w:val="17365D" w:themeColor="text2" w:themeShade="BF"/>
        </w:rPr>
        <w:t xml:space="preserve"> должностей;</w:t>
      </w:r>
    </w:p>
    <w:p w:rsidR="008D49A0" w:rsidRPr="00854E47" w:rsidRDefault="008D49A0" w:rsidP="005354A4">
      <w:pPr>
        <w:pStyle w:val="a7"/>
        <w:numPr>
          <w:ilvl w:val="0"/>
          <w:numId w:val="1"/>
        </w:numPr>
        <w:spacing w:after="0" w:line="240" w:lineRule="auto"/>
        <w:ind w:left="75" w:firstLine="209"/>
        <w:jc w:val="both"/>
        <w:rPr>
          <w:b/>
          <w:bCs/>
          <w:i/>
          <w:iCs/>
          <w:color w:val="17365D" w:themeColor="text2" w:themeShade="BF"/>
        </w:rPr>
      </w:pPr>
      <w:r w:rsidRPr="00854E47">
        <w:rPr>
          <w:b/>
          <w:bCs/>
          <w:i/>
          <w:iCs/>
          <w:color w:val="17365D" w:themeColor="text2" w:themeShade="BF"/>
        </w:rPr>
        <w:t>в должностные обязанности гражданина входили отдельные функции государственного, (административного) управления организацией, в которую он трудоустраивается</w:t>
      </w:r>
      <w:r w:rsidR="00E67264" w:rsidRPr="00854E47">
        <w:rPr>
          <w:b/>
          <w:bCs/>
          <w:i/>
          <w:iCs/>
          <w:color w:val="17365D" w:themeColor="text2" w:themeShade="BF"/>
        </w:rPr>
        <w:t>;</w:t>
      </w:r>
    </w:p>
    <w:p w:rsidR="0036375A" w:rsidRPr="00854E47" w:rsidRDefault="0036375A" w:rsidP="005354A4">
      <w:pPr>
        <w:pStyle w:val="a7"/>
        <w:numPr>
          <w:ilvl w:val="0"/>
          <w:numId w:val="1"/>
        </w:numPr>
        <w:spacing w:after="0" w:line="240" w:lineRule="auto"/>
        <w:ind w:left="75" w:firstLine="209"/>
        <w:jc w:val="both"/>
        <w:rPr>
          <w:b/>
          <w:bCs/>
          <w:i/>
          <w:iCs/>
          <w:color w:val="17365D" w:themeColor="text2" w:themeShade="BF"/>
        </w:rPr>
      </w:pPr>
      <w:r w:rsidRPr="00854E47">
        <w:rPr>
          <w:b/>
          <w:bCs/>
          <w:i/>
          <w:iCs/>
          <w:color w:val="17365D" w:themeColor="text2" w:themeShade="BF"/>
        </w:rPr>
        <w:t>прошло менее двух лет со дня увольнения гражданина с государственной</w:t>
      </w:r>
      <w:r w:rsidR="00FB65E7">
        <w:rPr>
          <w:b/>
          <w:bCs/>
          <w:i/>
          <w:iCs/>
          <w:color w:val="17365D" w:themeColor="text2" w:themeShade="BF"/>
        </w:rPr>
        <w:t xml:space="preserve"> службы;</w:t>
      </w:r>
    </w:p>
    <w:p w:rsidR="0036375A" w:rsidRPr="00854E47" w:rsidRDefault="00FB65E7" w:rsidP="005354A4">
      <w:pPr>
        <w:pStyle w:val="a7"/>
        <w:numPr>
          <w:ilvl w:val="0"/>
          <w:numId w:val="1"/>
        </w:numPr>
        <w:spacing w:after="0" w:line="240" w:lineRule="auto"/>
        <w:ind w:left="75" w:firstLine="209"/>
        <w:jc w:val="both"/>
        <w:rPr>
          <w:b/>
          <w:bCs/>
          <w:i/>
          <w:iCs/>
          <w:color w:val="17365D" w:themeColor="text2" w:themeShade="BF"/>
        </w:rPr>
      </w:pPr>
      <w:r>
        <w:rPr>
          <w:b/>
          <w:bCs/>
          <w:i/>
          <w:iCs/>
          <w:color w:val="17365D" w:themeColor="text2" w:themeShade="BF"/>
        </w:rPr>
        <w:t xml:space="preserve">гражданин </w:t>
      </w:r>
      <w:r w:rsidR="0036375A" w:rsidRPr="00854E47">
        <w:rPr>
          <w:b/>
          <w:bCs/>
          <w:i/>
          <w:iCs/>
          <w:color w:val="17365D" w:themeColor="text2" w:themeShade="BF"/>
        </w:rPr>
        <w:t>заключ</w:t>
      </w:r>
      <w:r>
        <w:rPr>
          <w:b/>
          <w:bCs/>
          <w:i/>
          <w:iCs/>
          <w:color w:val="17365D" w:themeColor="text2" w:themeShade="BF"/>
        </w:rPr>
        <w:t>ает</w:t>
      </w:r>
      <w:r w:rsidR="0036375A" w:rsidRPr="00854E47">
        <w:rPr>
          <w:b/>
          <w:bCs/>
          <w:i/>
          <w:iCs/>
          <w:color w:val="17365D" w:themeColor="text2" w:themeShade="BF"/>
        </w:rPr>
        <w:t xml:space="preserve"> трудово</w:t>
      </w:r>
      <w:r>
        <w:rPr>
          <w:b/>
          <w:bCs/>
          <w:i/>
          <w:iCs/>
          <w:color w:val="17365D" w:themeColor="text2" w:themeShade="BF"/>
        </w:rPr>
        <w:t>й</w:t>
      </w:r>
      <w:r w:rsidR="0036375A" w:rsidRPr="00854E47">
        <w:rPr>
          <w:b/>
          <w:bCs/>
          <w:i/>
          <w:iCs/>
          <w:color w:val="17365D" w:themeColor="text2" w:themeShade="BF"/>
        </w:rPr>
        <w:t xml:space="preserve"> договор вне зависимости от размера заработной платы либо гражданско-правово</w:t>
      </w:r>
      <w:r>
        <w:rPr>
          <w:b/>
          <w:bCs/>
          <w:i/>
          <w:iCs/>
          <w:color w:val="17365D" w:themeColor="text2" w:themeShade="BF"/>
        </w:rPr>
        <w:t>й</w:t>
      </w:r>
      <w:r w:rsidR="0036375A" w:rsidRPr="00854E47">
        <w:rPr>
          <w:b/>
          <w:bCs/>
          <w:i/>
          <w:iCs/>
          <w:color w:val="17365D" w:themeColor="text2" w:themeShade="BF"/>
        </w:rPr>
        <w:t xml:space="preserve"> договор</w:t>
      </w:r>
      <w:r>
        <w:rPr>
          <w:b/>
          <w:bCs/>
          <w:i/>
          <w:iCs/>
          <w:color w:val="17365D" w:themeColor="text2" w:themeShade="BF"/>
        </w:rPr>
        <w:t xml:space="preserve"> (договоры)</w:t>
      </w:r>
      <w:r w:rsidR="0036375A" w:rsidRPr="00854E47">
        <w:rPr>
          <w:b/>
          <w:bCs/>
          <w:i/>
          <w:iCs/>
          <w:color w:val="17365D" w:themeColor="text2" w:themeShade="BF"/>
        </w:rPr>
        <w:t xml:space="preserve">, стоимость выполнения работ </w:t>
      </w:r>
      <w:r>
        <w:rPr>
          <w:b/>
          <w:bCs/>
          <w:i/>
          <w:iCs/>
          <w:color w:val="17365D" w:themeColor="text2" w:themeShade="BF"/>
        </w:rPr>
        <w:t xml:space="preserve">(оказания услуг) </w:t>
      </w:r>
      <w:r w:rsidR="0036375A" w:rsidRPr="00854E47">
        <w:rPr>
          <w:b/>
          <w:bCs/>
          <w:i/>
          <w:iCs/>
          <w:color w:val="17365D" w:themeColor="text2" w:themeShade="BF"/>
        </w:rPr>
        <w:t>по которому (которым) составляет более ста тысяч рублей в течение месяца.</w:t>
      </w:r>
    </w:p>
    <w:p w:rsidR="0036375A" w:rsidRPr="00854E47" w:rsidRDefault="0036375A" w:rsidP="00E67264">
      <w:pPr>
        <w:pStyle w:val="a7"/>
        <w:numPr>
          <w:ilvl w:val="0"/>
          <w:numId w:val="3"/>
        </w:numPr>
        <w:spacing w:after="0" w:line="240" w:lineRule="auto"/>
        <w:ind w:left="0" w:firstLine="284"/>
        <w:jc w:val="both"/>
        <w:rPr>
          <w:b/>
          <w:bCs/>
          <w:i/>
          <w:iCs/>
          <w:color w:val="FF0000"/>
        </w:rPr>
      </w:pPr>
      <w:r w:rsidRPr="00854E47">
        <w:rPr>
          <w:b/>
          <w:bCs/>
          <w:i/>
          <w:iCs/>
          <w:color w:val="FF0000"/>
        </w:rPr>
        <w:t xml:space="preserve">Порядок направления гражданином </w:t>
      </w:r>
      <w:r w:rsidR="0000586C" w:rsidRPr="00854E47">
        <w:rPr>
          <w:b/>
          <w:bCs/>
          <w:i/>
          <w:iCs/>
          <w:color w:val="FF0000"/>
        </w:rPr>
        <w:t>–</w:t>
      </w:r>
      <w:r w:rsidRPr="00854E47">
        <w:rPr>
          <w:b/>
          <w:bCs/>
          <w:i/>
          <w:iCs/>
          <w:color w:val="FF0000"/>
        </w:rPr>
        <w:t xml:space="preserve"> бывшим государственным служащим</w:t>
      </w:r>
      <w:r w:rsidR="00FB65E7">
        <w:rPr>
          <w:b/>
          <w:bCs/>
          <w:i/>
          <w:iCs/>
          <w:color w:val="FF0000"/>
        </w:rPr>
        <w:t>,</w:t>
      </w:r>
      <w:r w:rsidRPr="00854E47">
        <w:rPr>
          <w:b/>
          <w:bCs/>
          <w:i/>
          <w:iCs/>
          <w:color w:val="FF0000"/>
        </w:rPr>
        <w:t xml:space="preserve"> обращения о даче согласия на трудоустройство</w:t>
      </w:r>
      <w:r w:rsidR="00E67264" w:rsidRPr="00854E47">
        <w:rPr>
          <w:b/>
          <w:bCs/>
          <w:i/>
          <w:iCs/>
          <w:color w:val="FF0000"/>
        </w:rPr>
        <w:t>.</w:t>
      </w:r>
    </w:p>
    <w:p w:rsidR="0036375A" w:rsidRPr="00854E47" w:rsidRDefault="00E67264" w:rsidP="00E67264">
      <w:pPr>
        <w:pStyle w:val="a7"/>
        <w:spacing w:after="0" w:line="240" w:lineRule="auto"/>
        <w:ind w:left="0" w:firstLine="284"/>
        <w:jc w:val="both"/>
        <w:rPr>
          <w:b/>
          <w:bCs/>
          <w:i/>
          <w:iCs/>
          <w:color w:val="244061" w:themeColor="accent1" w:themeShade="80"/>
        </w:rPr>
      </w:pPr>
      <w:r w:rsidRPr="00854E47">
        <w:rPr>
          <w:b/>
          <w:bCs/>
          <w:i/>
          <w:iCs/>
          <w:color w:val="244061" w:themeColor="accent1" w:themeShade="80"/>
        </w:rPr>
        <w:t>Обращение подается гражданином в подразделение по профилактике коррупционных и иных правонарушений</w:t>
      </w:r>
      <w:r w:rsidR="00567E0D" w:rsidRPr="00854E47">
        <w:rPr>
          <w:b/>
          <w:bCs/>
          <w:i/>
          <w:iCs/>
          <w:color w:val="244061" w:themeColor="accent1" w:themeShade="80"/>
        </w:rPr>
        <w:t xml:space="preserve"> не позднее 15 дней до начала работы</w:t>
      </w:r>
      <w:r w:rsidRPr="00854E47">
        <w:rPr>
          <w:b/>
          <w:bCs/>
          <w:i/>
          <w:iCs/>
          <w:color w:val="244061" w:themeColor="accent1" w:themeShade="80"/>
        </w:rPr>
        <w:t>. Обращение может быть направлено по почте с заказным уведомлением либо доставлено лично.</w:t>
      </w:r>
    </w:p>
    <w:p w:rsidR="00E67264" w:rsidRPr="00E67264" w:rsidRDefault="00E67264" w:rsidP="00E67264">
      <w:pPr>
        <w:pStyle w:val="a7"/>
        <w:spacing w:after="0" w:line="240" w:lineRule="auto"/>
        <w:ind w:left="0" w:firstLine="284"/>
        <w:jc w:val="both"/>
        <w:rPr>
          <w:b/>
          <w:bCs/>
          <w:i/>
          <w:iCs/>
          <w:color w:val="FF0000"/>
        </w:rPr>
      </w:pPr>
      <w:r w:rsidRPr="00E67264">
        <w:rPr>
          <w:b/>
          <w:bCs/>
          <w:i/>
          <w:iCs/>
          <w:color w:val="FF0000"/>
        </w:rPr>
        <w:t>В обращении указываются:</w:t>
      </w:r>
    </w:p>
    <w:p w:rsidR="00E67264" w:rsidRPr="00854E47" w:rsidRDefault="00E67264" w:rsidP="00E67264">
      <w:pPr>
        <w:pStyle w:val="a7"/>
        <w:spacing w:after="0" w:line="240" w:lineRule="auto"/>
        <w:ind w:left="0" w:firstLine="284"/>
        <w:jc w:val="both"/>
        <w:rPr>
          <w:b/>
          <w:bCs/>
          <w:i/>
          <w:iCs/>
          <w:color w:val="244061" w:themeColor="accent1" w:themeShade="80"/>
        </w:rPr>
      </w:pPr>
      <w:r w:rsidRPr="00854E47">
        <w:rPr>
          <w:b/>
          <w:bCs/>
          <w:i/>
          <w:iCs/>
          <w:color w:val="244061" w:themeColor="accent1" w:themeShade="80"/>
        </w:rPr>
        <w:t>1) фамилия, имя, отчество гражданина, дата его рождения, адрес места жительства;</w:t>
      </w:r>
    </w:p>
    <w:p w:rsidR="00E67264" w:rsidRPr="00854E47" w:rsidRDefault="00E67264" w:rsidP="00E67264">
      <w:pPr>
        <w:pStyle w:val="a7"/>
        <w:spacing w:after="0" w:line="240" w:lineRule="auto"/>
        <w:ind w:left="0" w:firstLine="284"/>
        <w:jc w:val="both"/>
        <w:rPr>
          <w:b/>
          <w:bCs/>
          <w:i/>
          <w:iCs/>
          <w:color w:val="244061" w:themeColor="accent1" w:themeShade="80"/>
        </w:rPr>
      </w:pPr>
      <w:r w:rsidRPr="00854E47">
        <w:rPr>
          <w:b/>
          <w:bCs/>
          <w:i/>
          <w:iCs/>
          <w:color w:val="244061" w:themeColor="accent1" w:themeShade="80"/>
        </w:rPr>
        <w:t xml:space="preserve">2) замещаемые должности в течение последних двух лет до дня увольнения </w:t>
      </w:r>
      <w:r w:rsidRPr="00854E47">
        <w:rPr>
          <w:b/>
          <w:bCs/>
          <w:i/>
          <w:iCs/>
          <w:color w:val="244061" w:themeColor="accent1" w:themeShade="80"/>
        </w:rPr>
        <w:br/>
        <w:t xml:space="preserve">с государственной службы; </w:t>
      </w:r>
    </w:p>
    <w:p w:rsidR="00E67264" w:rsidRPr="00854E47" w:rsidRDefault="00FB65E7" w:rsidP="00E67264">
      <w:pPr>
        <w:pStyle w:val="a7"/>
        <w:spacing w:after="0" w:line="240" w:lineRule="auto"/>
        <w:ind w:left="0" w:firstLine="284"/>
        <w:jc w:val="both"/>
        <w:rPr>
          <w:b/>
          <w:bCs/>
          <w:i/>
          <w:iCs/>
          <w:color w:val="244061" w:themeColor="accent1" w:themeShade="80"/>
        </w:rPr>
      </w:pPr>
      <w:r>
        <w:rPr>
          <w:b/>
          <w:bCs/>
          <w:i/>
          <w:iCs/>
          <w:color w:val="244061" w:themeColor="accent1" w:themeShade="80"/>
        </w:rPr>
        <w:t xml:space="preserve">3) наименование, </w:t>
      </w:r>
      <w:r w:rsidR="00673C73" w:rsidRPr="00854E47">
        <w:rPr>
          <w:b/>
          <w:bCs/>
          <w:i/>
          <w:iCs/>
          <w:color w:val="244061" w:themeColor="accent1" w:themeShade="80"/>
        </w:rPr>
        <w:t>местонахождение</w:t>
      </w:r>
      <w:r>
        <w:rPr>
          <w:b/>
          <w:bCs/>
          <w:i/>
          <w:iCs/>
          <w:color w:val="244061" w:themeColor="accent1" w:themeShade="80"/>
        </w:rPr>
        <w:t xml:space="preserve"> </w:t>
      </w:r>
      <w:r w:rsidR="00E67264" w:rsidRPr="00854E47">
        <w:rPr>
          <w:b/>
          <w:bCs/>
          <w:i/>
          <w:iCs/>
          <w:color w:val="244061" w:themeColor="accent1" w:themeShade="80"/>
        </w:rPr>
        <w:t xml:space="preserve">коммерческой (некоммерческой) организации; </w:t>
      </w:r>
    </w:p>
    <w:p w:rsidR="00E67264" w:rsidRPr="00854E47" w:rsidRDefault="00FB65E7" w:rsidP="00FB65E7">
      <w:pPr>
        <w:pStyle w:val="a7"/>
        <w:spacing w:after="0" w:line="240" w:lineRule="auto"/>
        <w:ind w:left="0" w:firstLine="284"/>
        <w:jc w:val="both"/>
        <w:rPr>
          <w:b/>
          <w:bCs/>
          <w:i/>
          <w:iCs/>
          <w:color w:val="244061" w:themeColor="accent1" w:themeShade="80"/>
        </w:rPr>
      </w:pPr>
      <w:r>
        <w:rPr>
          <w:b/>
          <w:bCs/>
          <w:i/>
          <w:iCs/>
          <w:color w:val="244061" w:themeColor="accent1" w:themeShade="80"/>
        </w:rPr>
        <w:t>5) характер</w:t>
      </w:r>
      <w:r w:rsidR="00071CAD" w:rsidRPr="00854E47">
        <w:rPr>
          <w:b/>
          <w:bCs/>
          <w:i/>
          <w:iCs/>
          <w:color w:val="244061" w:themeColor="accent1" w:themeShade="80"/>
        </w:rPr>
        <w:t xml:space="preserve"> деятельности </w:t>
      </w:r>
      <w:r>
        <w:rPr>
          <w:b/>
          <w:bCs/>
          <w:i/>
          <w:iCs/>
          <w:color w:val="244061" w:themeColor="accent1" w:themeShade="80"/>
        </w:rPr>
        <w:t xml:space="preserve">коммерческой </w:t>
      </w:r>
      <w:r w:rsidR="00E67264" w:rsidRPr="00854E47">
        <w:rPr>
          <w:b/>
          <w:bCs/>
          <w:i/>
          <w:iCs/>
          <w:color w:val="244061" w:themeColor="accent1" w:themeShade="80"/>
        </w:rPr>
        <w:t>(некоммерческой) организации согласно учредительным документам;</w:t>
      </w:r>
    </w:p>
    <w:p w:rsidR="00E67264" w:rsidRPr="00854E47" w:rsidRDefault="00E67264" w:rsidP="00071CAD">
      <w:pPr>
        <w:pStyle w:val="a7"/>
        <w:spacing w:after="0" w:line="240" w:lineRule="auto"/>
        <w:ind w:left="0" w:firstLine="284"/>
        <w:jc w:val="both"/>
        <w:rPr>
          <w:b/>
          <w:bCs/>
          <w:i/>
          <w:iCs/>
          <w:color w:val="244061" w:themeColor="accent1" w:themeShade="80"/>
        </w:rPr>
      </w:pPr>
      <w:r w:rsidRPr="00854E47">
        <w:rPr>
          <w:b/>
          <w:bCs/>
          <w:i/>
          <w:iCs/>
          <w:color w:val="244061" w:themeColor="accent1" w:themeShade="80"/>
        </w:rPr>
        <w:t>6) должностные обязанности, исполняемые гражданином во время замещения им должности государственной службы в соответствии с должностным регламентом;</w:t>
      </w:r>
    </w:p>
    <w:p w:rsidR="00E67264" w:rsidRPr="00854E47" w:rsidRDefault="00E67264" w:rsidP="00071CAD">
      <w:pPr>
        <w:pStyle w:val="a7"/>
        <w:spacing w:after="0" w:line="240" w:lineRule="auto"/>
        <w:ind w:left="0" w:firstLine="284"/>
        <w:jc w:val="both"/>
        <w:rPr>
          <w:b/>
          <w:bCs/>
          <w:i/>
          <w:iCs/>
          <w:color w:val="244061" w:themeColor="accent1" w:themeShade="80"/>
        </w:rPr>
      </w:pPr>
      <w:r w:rsidRPr="00854E47">
        <w:rPr>
          <w:b/>
          <w:bCs/>
          <w:i/>
          <w:iCs/>
          <w:color w:val="244061" w:themeColor="accent1" w:themeShade="80"/>
        </w:rPr>
        <w:t>7) функции по государственному, (административному) управлению в отношении коммерческой (некоммерческой) организации</w:t>
      </w:r>
      <w:r w:rsidR="00FB65E7">
        <w:rPr>
          <w:b/>
          <w:bCs/>
          <w:i/>
          <w:iCs/>
          <w:color w:val="244061" w:themeColor="accent1" w:themeShade="80"/>
        </w:rPr>
        <w:t xml:space="preserve"> (ф</w:t>
      </w:r>
      <w:r w:rsidRPr="00854E47">
        <w:rPr>
          <w:b/>
          <w:bCs/>
          <w:i/>
          <w:iCs/>
          <w:color w:val="244061" w:themeColor="accent1" w:themeShade="80"/>
        </w:rPr>
        <w:t>ункции по государственному, (административному) управлению в отношении конкретной организации, в которую трудоустраивается бывший государственный служащий</w:t>
      </w:r>
      <w:r w:rsidR="00FB65E7">
        <w:rPr>
          <w:b/>
          <w:bCs/>
          <w:i/>
          <w:iCs/>
          <w:color w:val="244061" w:themeColor="accent1" w:themeShade="80"/>
        </w:rPr>
        <w:t>)</w:t>
      </w:r>
      <w:r w:rsidRPr="00854E47">
        <w:rPr>
          <w:b/>
          <w:bCs/>
          <w:i/>
          <w:iCs/>
          <w:color w:val="244061" w:themeColor="accent1" w:themeShade="80"/>
        </w:rPr>
        <w:t>;</w:t>
      </w:r>
    </w:p>
    <w:p w:rsidR="00E67264" w:rsidRPr="00854E47" w:rsidRDefault="00E67264" w:rsidP="00071CAD">
      <w:pPr>
        <w:pStyle w:val="a7"/>
        <w:spacing w:after="0" w:line="240" w:lineRule="auto"/>
        <w:ind w:left="0" w:firstLine="284"/>
        <w:jc w:val="both"/>
        <w:rPr>
          <w:b/>
          <w:bCs/>
          <w:i/>
          <w:iCs/>
          <w:color w:val="244061" w:themeColor="accent1" w:themeShade="80"/>
        </w:rPr>
      </w:pPr>
      <w:r w:rsidRPr="00854E47">
        <w:rPr>
          <w:b/>
          <w:bCs/>
          <w:i/>
          <w:iCs/>
          <w:color w:val="244061" w:themeColor="accent1" w:themeShade="80"/>
        </w:rPr>
        <w:t>8) вид договора (трудовой или гражданско-правовой);</w:t>
      </w:r>
    </w:p>
    <w:p w:rsidR="00E67264" w:rsidRPr="00854E47" w:rsidRDefault="00E67264" w:rsidP="00071CAD">
      <w:pPr>
        <w:pStyle w:val="a7"/>
        <w:spacing w:after="0" w:line="240" w:lineRule="auto"/>
        <w:ind w:left="0" w:firstLine="284"/>
        <w:jc w:val="both"/>
        <w:rPr>
          <w:b/>
          <w:bCs/>
          <w:i/>
          <w:iCs/>
          <w:color w:val="244061" w:themeColor="accent1" w:themeShade="80"/>
        </w:rPr>
      </w:pPr>
      <w:r w:rsidRPr="00854E47">
        <w:rPr>
          <w:b/>
          <w:bCs/>
          <w:i/>
          <w:iCs/>
          <w:color w:val="244061" w:themeColor="accent1" w:themeShade="80"/>
        </w:rPr>
        <w:t>9) предполагаемый срок действия договора;</w:t>
      </w:r>
    </w:p>
    <w:p w:rsidR="00E67264" w:rsidRPr="00854E47" w:rsidRDefault="00E67264" w:rsidP="00071CAD">
      <w:pPr>
        <w:pStyle w:val="a7"/>
        <w:spacing w:after="0" w:line="240" w:lineRule="auto"/>
        <w:ind w:left="0" w:firstLine="284"/>
        <w:jc w:val="both"/>
        <w:rPr>
          <w:b/>
          <w:bCs/>
          <w:i/>
          <w:iCs/>
          <w:color w:val="244061" w:themeColor="accent1" w:themeShade="80"/>
        </w:rPr>
      </w:pPr>
      <w:r w:rsidRPr="00854E47">
        <w:rPr>
          <w:b/>
          <w:bCs/>
          <w:i/>
          <w:iCs/>
          <w:color w:val="244061" w:themeColor="accent1" w:themeShade="80"/>
        </w:rPr>
        <w:t xml:space="preserve">10) сумма оплаты за выполнение (оказание) по договору работ (услуг) (предполагаемая сумма </w:t>
      </w:r>
      <w:r w:rsidR="00BD270A">
        <w:rPr>
          <w:b/>
          <w:bCs/>
          <w:i/>
          <w:iCs/>
          <w:color w:val="244061" w:themeColor="accent1" w:themeShade="80"/>
        </w:rPr>
        <w:br/>
      </w:r>
      <w:r w:rsidRPr="00854E47">
        <w:rPr>
          <w:b/>
          <w:bCs/>
          <w:i/>
          <w:iCs/>
          <w:color w:val="244061" w:themeColor="accent1" w:themeShade="80"/>
        </w:rPr>
        <w:t>в рублях в течение месяца);</w:t>
      </w:r>
    </w:p>
    <w:p w:rsidR="00E67264" w:rsidRDefault="00E67264" w:rsidP="00071CAD">
      <w:pPr>
        <w:pStyle w:val="a7"/>
        <w:spacing w:after="0" w:line="240" w:lineRule="auto"/>
        <w:ind w:left="0" w:firstLine="284"/>
        <w:jc w:val="both"/>
        <w:rPr>
          <w:b/>
          <w:bCs/>
          <w:i/>
          <w:iCs/>
          <w:color w:val="244061" w:themeColor="accent1" w:themeShade="80"/>
        </w:rPr>
      </w:pPr>
      <w:r w:rsidRPr="00854E47">
        <w:rPr>
          <w:b/>
          <w:bCs/>
          <w:i/>
          <w:iCs/>
          <w:color w:val="244061" w:themeColor="accent1" w:themeShade="80"/>
        </w:rPr>
        <w:t xml:space="preserve">11) информация о намерении лично присутствовать на заседании </w:t>
      </w:r>
      <w:r w:rsidR="00CE6232">
        <w:rPr>
          <w:b/>
          <w:bCs/>
          <w:i/>
          <w:iCs/>
          <w:color w:val="244061" w:themeColor="accent1" w:themeShade="80"/>
        </w:rPr>
        <w:t>К</w:t>
      </w:r>
      <w:r w:rsidRPr="00854E47">
        <w:rPr>
          <w:b/>
          <w:bCs/>
          <w:i/>
          <w:iCs/>
          <w:color w:val="244061" w:themeColor="accent1" w:themeShade="80"/>
        </w:rPr>
        <w:t>омиссии.</w:t>
      </w:r>
    </w:p>
    <w:p w:rsidR="00854E47" w:rsidRPr="00854E47" w:rsidRDefault="00854E47" w:rsidP="00071CAD">
      <w:pPr>
        <w:pStyle w:val="a7"/>
        <w:spacing w:after="0" w:line="240" w:lineRule="auto"/>
        <w:ind w:left="0" w:firstLine="284"/>
        <w:jc w:val="both"/>
        <w:rPr>
          <w:b/>
          <w:bCs/>
          <w:i/>
          <w:iCs/>
          <w:color w:val="244061" w:themeColor="accent1" w:themeShade="80"/>
        </w:rPr>
      </w:pPr>
    </w:p>
    <w:p w:rsidR="00E67264" w:rsidRPr="00854E47" w:rsidRDefault="00E67264" w:rsidP="00071CAD">
      <w:pPr>
        <w:pStyle w:val="a7"/>
        <w:spacing w:after="0" w:line="240" w:lineRule="auto"/>
        <w:ind w:left="0" w:firstLine="284"/>
        <w:jc w:val="both"/>
        <w:rPr>
          <w:b/>
          <w:bCs/>
          <w:i/>
          <w:iCs/>
          <w:color w:val="244061" w:themeColor="accent1" w:themeShade="80"/>
        </w:rPr>
      </w:pPr>
      <w:r w:rsidRPr="00E67264">
        <w:rPr>
          <w:b/>
          <w:bCs/>
          <w:i/>
          <w:iCs/>
          <w:color w:val="FF0000"/>
        </w:rPr>
        <w:t xml:space="preserve">За согласием на трудоустройство в </w:t>
      </w:r>
      <w:r w:rsidR="00CE6232">
        <w:rPr>
          <w:b/>
          <w:bCs/>
          <w:i/>
          <w:iCs/>
          <w:color w:val="FF0000"/>
        </w:rPr>
        <w:t>К</w:t>
      </w:r>
      <w:r w:rsidRPr="00E67264">
        <w:rPr>
          <w:b/>
          <w:bCs/>
          <w:i/>
          <w:iCs/>
          <w:color w:val="FF0000"/>
        </w:rPr>
        <w:t xml:space="preserve">омиссию может обратиться также государственный служащий, планирующий свое увольнение. </w:t>
      </w:r>
      <w:r w:rsidRPr="00854E47">
        <w:rPr>
          <w:b/>
          <w:bCs/>
          <w:i/>
          <w:iCs/>
          <w:color w:val="244061" w:themeColor="accent1" w:themeShade="80"/>
        </w:rPr>
        <w:t xml:space="preserve">Такое обращение подлежит оформлению и рассмотрению </w:t>
      </w:r>
      <w:r w:rsidR="00CE6232">
        <w:rPr>
          <w:b/>
          <w:bCs/>
          <w:i/>
          <w:iCs/>
          <w:color w:val="244061" w:themeColor="accent1" w:themeShade="80"/>
        </w:rPr>
        <w:t>К</w:t>
      </w:r>
      <w:r w:rsidRPr="00854E47">
        <w:rPr>
          <w:b/>
          <w:bCs/>
          <w:i/>
          <w:iCs/>
          <w:color w:val="244061" w:themeColor="accent1" w:themeShade="80"/>
        </w:rPr>
        <w:t>омиссией в порядке, аналогичном рассмотрению обращения гражданина.</w:t>
      </w:r>
    </w:p>
    <w:p w:rsidR="00E67264" w:rsidRPr="008D49A0" w:rsidRDefault="00E67264" w:rsidP="00E67264">
      <w:pPr>
        <w:pStyle w:val="a7"/>
        <w:spacing w:after="0" w:line="240" w:lineRule="auto"/>
        <w:ind w:left="426"/>
        <w:jc w:val="both"/>
        <w:rPr>
          <w:b/>
          <w:bCs/>
          <w:i/>
          <w:iCs/>
          <w:color w:val="FF0000"/>
        </w:rPr>
      </w:pPr>
    </w:p>
    <w:p w:rsidR="000B487D" w:rsidRDefault="00E67264" w:rsidP="00CD7393">
      <w:pPr>
        <w:spacing w:after="0" w:line="240" w:lineRule="auto"/>
        <w:ind w:left="284"/>
        <w:jc w:val="both"/>
        <w:rPr>
          <w:b/>
          <w:bCs/>
          <w:i/>
          <w:iCs/>
          <w:color w:val="244061" w:themeColor="accent1" w:themeShade="80"/>
        </w:rPr>
      </w:pPr>
      <w:r>
        <w:rPr>
          <w:b/>
          <w:bCs/>
          <w:i/>
          <w:iCs/>
          <w:noProof/>
          <w:color w:val="244061" w:themeColor="accent1" w:themeShade="80"/>
          <w:lang w:eastAsia="ru-RU"/>
        </w:rPr>
        <w:drawing>
          <wp:inline distT="0" distB="0" distL="0" distR="0" wp14:anchorId="35C4E7C9">
            <wp:extent cx="2873081" cy="2042984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199" cy="24476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54E47" w:rsidRDefault="00854E47" w:rsidP="00854E47">
      <w:pPr>
        <w:pStyle w:val="a7"/>
        <w:spacing w:after="0" w:line="240" w:lineRule="auto"/>
        <w:ind w:left="284"/>
        <w:jc w:val="both"/>
        <w:rPr>
          <w:b/>
          <w:bCs/>
          <w:i/>
          <w:iCs/>
          <w:color w:val="FF0000"/>
        </w:rPr>
      </w:pPr>
    </w:p>
    <w:p w:rsidR="0000586C" w:rsidRPr="00854E47" w:rsidRDefault="0000586C" w:rsidP="00854E47">
      <w:pPr>
        <w:pStyle w:val="a7"/>
        <w:numPr>
          <w:ilvl w:val="0"/>
          <w:numId w:val="3"/>
        </w:numPr>
        <w:spacing w:after="0" w:line="240" w:lineRule="auto"/>
        <w:ind w:left="-142" w:firstLine="426"/>
        <w:jc w:val="both"/>
        <w:rPr>
          <w:b/>
          <w:bCs/>
          <w:i/>
          <w:iCs/>
          <w:color w:val="FF0000"/>
        </w:rPr>
      </w:pPr>
      <w:r w:rsidRPr="00854E47">
        <w:rPr>
          <w:b/>
          <w:bCs/>
          <w:i/>
          <w:iCs/>
          <w:color w:val="FF0000"/>
        </w:rPr>
        <w:t xml:space="preserve">Рассмотрение обращения на заседании </w:t>
      </w:r>
      <w:r w:rsidR="00CE6232">
        <w:rPr>
          <w:b/>
          <w:bCs/>
          <w:i/>
          <w:iCs/>
          <w:color w:val="FF0000"/>
        </w:rPr>
        <w:t>К</w:t>
      </w:r>
      <w:r w:rsidRPr="00854E47">
        <w:rPr>
          <w:b/>
          <w:bCs/>
          <w:i/>
          <w:iCs/>
          <w:color w:val="FF0000"/>
        </w:rPr>
        <w:t>омиссии.</w:t>
      </w:r>
    </w:p>
    <w:p w:rsidR="00567E0D" w:rsidRPr="00567E0D" w:rsidRDefault="00567E0D" w:rsidP="00567E0D">
      <w:pPr>
        <w:pStyle w:val="a7"/>
        <w:spacing w:after="0" w:line="240" w:lineRule="auto"/>
        <w:ind w:left="0" w:firstLine="284"/>
        <w:jc w:val="both"/>
        <w:rPr>
          <w:b/>
          <w:bCs/>
          <w:i/>
          <w:iCs/>
          <w:color w:val="244061" w:themeColor="accent1" w:themeShade="80"/>
        </w:rPr>
      </w:pPr>
      <w:r w:rsidRPr="00567E0D">
        <w:rPr>
          <w:b/>
          <w:bCs/>
          <w:i/>
          <w:iCs/>
          <w:color w:val="244061" w:themeColor="accent1" w:themeShade="80"/>
        </w:rPr>
        <w:t xml:space="preserve">Заседание </w:t>
      </w:r>
      <w:r w:rsidR="00CE6232">
        <w:rPr>
          <w:b/>
          <w:bCs/>
          <w:i/>
          <w:iCs/>
          <w:color w:val="244061" w:themeColor="accent1" w:themeShade="80"/>
        </w:rPr>
        <w:t>К</w:t>
      </w:r>
      <w:r w:rsidRPr="00567E0D">
        <w:rPr>
          <w:b/>
          <w:bCs/>
          <w:i/>
          <w:iCs/>
          <w:color w:val="244061" w:themeColor="accent1" w:themeShade="80"/>
        </w:rPr>
        <w:t>омиссии проводится, как правило, в присутствии гражданина.</w:t>
      </w:r>
    </w:p>
    <w:p w:rsidR="00567E0D" w:rsidRPr="00854E47" w:rsidRDefault="00567E0D" w:rsidP="00567E0D">
      <w:pPr>
        <w:spacing w:after="0" w:line="240" w:lineRule="auto"/>
        <w:ind w:firstLine="284"/>
        <w:jc w:val="both"/>
        <w:rPr>
          <w:b/>
          <w:bCs/>
          <w:i/>
          <w:iCs/>
          <w:color w:val="FF0000"/>
        </w:rPr>
      </w:pPr>
      <w:r w:rsidRPr="00854E47">
        <w:rPr>
          <w:b/>
          <w:bCs/>
          <w:i/>
          <w:iCs/>
          <w:color w:val="FF0000"/>
        </w:rPr>
        <w:t xml:space="preserve">По итогам рассмотрения обращения гражданина </w:t>
      </w:r>
      <w:r w:rsidR="00673C73" w:rsidRPr="00854E47">
        <w:rPr>
          <w:b/>
          <w:bCs/>
          <w:i/>
          <w:iCs/>
          <w:color w:val="FF0000"/>
        </w:rPr>
        <w:t>К</w:t>
      </w:r>
      <w:r w:rsidRPr="00854E47">
        <w:rPr>
          <w:b/>
          <w:bCs/>
          <w:i/>
          <w:iCs/>
          <w:color w:val="FF0000"/>
        </w:rPr>
        <w:t>омиссия принимает одно из следующих решений:</w:t>
      </w:r>
    </w:p>
    <w:p w:rsidR="00567E0D" w:rsidRPr="00567E0D" w:rsidRDefault="00567E0D" w:rsidP="00567E0D">
      <w:pPr>
        <w:spacing w:after="0" w:line="240" w:lineRule="auto"/>
        <w:ind w:firstLine="284"/>
        <w:jc w:val="both"/>
        <w:rPr>
          <w:b/>
          <w:bCs/>
          <w:i/>
          <w:iCs/>
          <w:color w:val="244061" w:themeColor="accent1" w:themeShade="80"/>
        </w:rPr>
      </w:pPr>
      <w:r w:rsidRPr="00567E0D">
        <w:rPr>
          <w:b/>
          <w:bCs/>
          <w:i/>
          <w:iCs/>
          <w:color w:val="244061" w:themeColor="accent1" w:themeShade="80"/>
        </w:rPr>
        <w:t>а) дать гражданину согласие на замещение должности в коммерческой (некоммерческой) организации;</w:t>
      </w:r>
    </w:p>
    <w:p w:rsidR="00567E0D" w:rsidRPr="00567E0D" w:rsidRDefault="00567E0D" w:rsidP="00567E0D">
      <w:pPr>
        <w:spacing w:after="0" w:line="240" w:lineRule="auto"/>
        <w:ind w:firstLine="284"/>
        <w:jc w:val="both"/>
        <w:rPr>
          <w:b/>
          <w:bCs/>
          <w:i/>
          <w:iCs/>
          <w:color w:val="244061" w:themeColor="accent1" w:themeShade="80"/>
        </w:rPr>
      </w:pPr>
      <w:r w:rsidRPr="00567E0D">
        <w:rPr>
          <w:b/>
          <w:bCs/>
          <w:i/>
          <w:iCs/>
          <w:color w:val="244061" w:themeColor="accent1" w:themeShade="80"/>
        </w:rPr>
        <w:t>б) отказать гражданину в замещении должности в коммерческой (некоммерческой) организации</w:t>
      </w:r>
      <w:r w:rsidR="00106EAD">
        <w:rPr>
          <w:b/>
          <w:bCs/>
          <w:i/>
          <w:iCs/>
          <w:color w:val="244061" w:themeColor="accent1" w:themeShade="80"/>
        </w:rPr>
        <w:t xml:space="preserve"> </w:t>
      </w:r>
      <w:r w:rsidRPr="00567E0D">
        <w:rPr>
          <w:b/>
          <w:bCs/>
          <w:i/>
          <w:iCs/>
          <w:color w:val="244061" w:themeColor="accent1" w:themeShade="80"/>
        </w:rPr>
        <w:t xml:space="preserve">и мотивировать свой отказ </w:t>
      </w:r>
      <w:r w:rsidR="00BD270A">
        <w:rPr>
          <w:b/>
          <w:bCs/>
          <w:i/>
          <w:iCs/>
          <w:color w:val="244061" w:themeColor="accent1" w:themeShade="80"/>
        </w:rPr>
        <w:br/>
      </w:r>
      <w:r w:rsidRPr="00567E0D">
        <w:rPr>
          <w:b/>
          <w:bCs/>
          <w:i/>
          <w:iCs/>
          <w:color w:val="244061" w:themeColor="accent1" w:themeShade="80"/>
        </w:rPr>
        <w:t xml:space="preserve">в письменном виде. </w:t>
      </w:r>
    </w:p>
    <w:p w:rsidR="002B2B51" w:rsidRDefault="00106EAD" w:rsidP="00106EAD">
      <w:pPr>
        <w:spacing w:after="0" w:line="240" w:lineRule="auto"/>
        <w:ind w:firstLine="284"/>
        <w:jc w:val="both"/>
        <w:rPr>
          <w:b/>
          <w:bCs/>
          <w:i/>
          <w:iCs/>
          <w:color w:val="244061" w:themeColor="accent1" w:themeShade="80"/>
        </w:rPr>
      </w:pPr>
      <w:r w:rsidRPr="00106EAD">
        <w:rPr>
          <w:b/>
          <w:bCs/>
          <w:i/>
          <w:iCs/>
          <w:color w:val="244061" w:themeColor="accent1" w:themeShade="80"/>
        </w:rPr>
        <w:t xml:space="preserve">Выписка из решения </w:t>
      </w:r>
      <w:r w:rsidR="00673C73">
        <w:rPr>
          <w:b/>
          <w:bCs/>
          <w:i/>
          <w:iCs/>
          <w:color w:val="244061" w:themeColor="accent1" w:themeShade="80"/>
        </w:rPr>
        <w:t>К</w:t>
      </w:r>
      <w:r w:rsidRPr="00106EAD">
        <w:rPr>
          <w:b/>
          <w:bCs/>
          <w:i/>
          <w:iCs/>
          <w:color w:val="244061" w:themeColor="accent1" w:themeShade="80"/>
        </w:rPr>
        <w:t xml:space="preserve">омиссии, заверенная подписью секретаря </w:t>
      </w:r>
      <w:r w:rsidR="00CE6232">
        <w:rPr>
          <w:b/>
          <w:bCs/>
          <w:i/>
          <w:iCs/>
          <w:color w:val="244061" w:themeColor="accent1" w:themeShade="80"/>
        </w:rPr>
        <w:t>К</w:t>
      </w:r>
      <w:r w:rsidRPr="00106EAD">
        <w:rPr>
          <w:b/>
          <w:bCs/>
          <w:i/>
          <w:iCs/>
          <w:color w:val="244061" w:themeColor="accent1" w:themeShade="80"/>
        </w:rPr>
        <w:t xml:space="preserve">омиссии и печатью </w:t>
      </w:r>
      <w:r w:rsidR="00FB65E7">
        <w:rPr>
          <w:b/>
          <w:bCs/>
          <w:i/>
          <w:iCs/>
          <w:color w:val="244061" w:themeColor="accent1" w:themeShade="80"/>
        </w:rPr>
        <w:t>государственного органа</w:t>
      </w:r>
      <w:r w:rsidRPr="00106EAD">
        <w:rPr>
          <w:b/>
          <w:bCs/>
          <w:i/>
          <w:iCs/>
          <w:color w:val="244061" w:themeColor="accent1" w:themeShade="80"/>
        </w:rPr>
        <w:t>, вручается гражданину</w:t>
      </w:r>
      <w:r w:rsidRPr="00106EAD">
        <w:rPr>
          <w:rFonts w:ascii="Times New Roman" w:hAnsi="Times New Roman" w:cs="Times New Roman"/>
          <w:sz w:val="28"/>
          <w:szCs w:val="28"/>
        </w:rPr>
        <w:t xml:space="preserve"> </w:t>
      </w:r>
      <w:r w:rsidRPr="00106EAD">
        <w:rPr>
          <w:b/>
          <w:bCs/>
          <w:i/>
          <w:iCs/>
          <w:color w:val="244061" w:themeColor="accent1" w:themeShade="80"/>
        </w:rPr>
        <w:t xml:space="preserve">не позднее одного рабочего дня, следующего за днем проведения заседания </w:t>
      </w:r>
      <w:r w:rsidR="00CE6232">
        <w:rPr>
          <w:b/>
          <w:bCs/>
          <w:i/>
          <w:iCs/>
          <w:color w:val="244061" w:themeColor="accent1" w:themeShade="80"/>
        </w:rPr>
        <w:t>К</w:t>
      </w:r>
      <w:r w:rsidRPr="00106EAD">
        <w:rPr>
          <w:b/>
          <w:bCs/>
          <w:i/>
          <w:iCs/>
          <w:color w:val="244061" w:themeColor="accent1" w:themeShade="80"/>
        </w:rPr>
        <w:t>омиссии</w:t>
      </w:r>
      <w:r>
        <w:rPr>
          <w:b/>
          <w:bCs/>
          <w:i/>
          <w:iCs/>
          <w:color w:val="244061" w:themeColor="accent1" w:themeShade="80"/>
        </w:rPr>
        <w:t>.</w:t>
      </w:r>
    </w:p>
    <w:p w:rsidR="00106EAD" w:rsidRPr="00106EAD" w:rsidRDefault="00106EAD" w:rsidP="00106EAD">
      <w:pPr>
        <w:spacing w:after="0" w:line="240" w:lineRule="auto"/>
        <w:ind w:firstLine="284"/>
        <w:jc w:val="both"/>
        <w:rPr>
          <w:b/>
          <w:bCs/>
          <w:i/>
          <w:iCs/>
          <w:color w:val="244061" w:themeColor="accent1" w:themeShade="80"/>
        </w:rPr>
      </w:pPr>
      <w:r>
        <w:rPr>
          <w:b/>
          <w:bCs/>
          <w:i/>
          <w:iCs/>
          <w:color w:val="244061" w:themeColor="accent1" w:themeShade="80"/>
        </w:rPr>
        <w:t>Р</w:t>
      </w:r>
      <w:r w:rsidRPr="00106EAD">
        <w:rPr>
          <w:b/>
          <w:bCs/>
          <w:i/>
          <w:iCs/>
          <w:color w:val="244061" w:themeColor="accent1" w:themeShade="80"/>
        </w:rPr>
        <w:t xml:space="preserve">ешение </w:t>
      </w:r>
      <w:r w:rsidR="00CE6232">
        <w:rPr>
          <w:b/>
          <w:bCs/>
          <w:i/>
          <w:iCs/>
          <w:color w:val="244061" w:themeColor="accent1" w:themeShade="80"/>
        </w:rPr>
        <w:t>К</w:t>
      </w:r>
      <w:r>
        <w:rPr>
          <w:b/>
          <w:bCs/>
          <w:i/>
          <w:iCs/>
          <w:color w:val="244061" w:themeColor="accent1" w:themeShade="80"/>
        </w:rPr>
        <w:t xml:space="preserve">омиссии </w:t>
      </w:r>
      <w:r w:rsidRPr="00106EAD">
        <w:rPr>
          <w:b/>
          <w:bCs/>
          <w:i/>
          <w:iCs/>
          <w:color w:val="244061" w:themeColor="accent1" w:themeShade="80"/>
        </w:rPr>
        <w:t>по итогам рассмотрения обращения гражданина носит обязательный характер.</w:t>
      </w:r>
    </w:p>
    <w:p w:rsidR="00106EAD" w:rsidRPr="00106EAD" w:rsidRDefault="00673C73" w:rsidP="00106EAD">
      <w:pPr>
        <w:spacing w:after="0" w:line="240" w:lineRule="auto"/>
        <w:ind w:firstLine="284"/>
        <w:jc w:val="both"/>
        <w:rPr>
          <w:b/>
          <w:bCs/>
          <w:i/>
          <w:iCs/>
          <w:color w:val="244061" w:themeColor="accent1" w:themeShade="80"/>
        </w:rPr>
      </w:pPr>
      <w:r>
        <w:rPr>
          <w:b/>
          <w:bCs/>
          <w:i/>
          <w:iCs/>
          <w:color w:val="244061" w:themeColor="accent1" w:themeShade="80"/>
        </w:rPr>
        <w:t>Е</w:t>
      </w:r>
      <w:r w:rsidR="00106EAD" w:rsidRPr="00106EAD">
        <w:rPr>
          <w:b/>
          <w:bCs/>
          <w:i/>
          <w:iCs/>
          <w:color w:val="244061" w:themeColor="accent1" w:themeShade="80"/>
        </w:rPr>
        <w:t xml:space="preserve">сли гражданин не согласен с решением </w:t>
      </w:r>
      <w:r>
        <w:rPr>
          <w:b/>
          <w:bCs/>
          <w:i/>
          <w:iCs/>
          <w:color w:val="244061" w:themeColor="accent1" w:themeShade="80"/>
        </w:rPr>
        <w:t>К</w:t>
      </w:r>
      <w:r w:rsidR="00106EAD" w:rsidRPr="00106EAD">
        <w:rPr>
          <w:b/>
          <w:bCs/>
          <w:i/>
          <w:iCs/>
          <w:color w:val="244061" w:themeColor="accent1" w:themeShade="80"/>
        </w:rPr>
        <w:t xml:space="preserve">омиссии, он вправе обратиться с просьбой </w:t>
      </w:r>
      <w:r w:rsidR="00BD270A">
        <w:rPr>
          <w:b/>
          <w:bCs/>
          <w:i/>
          <w:iCs/>
          <w:color w:val="244061" w:themeColor="accent1" w:themeShade="80"/>
        </w:rPr>
        <w:br/>
      </w:r>
      <w:r w:rsidR="00106EAD" w:rsidRPr="00106EAD">
        <w:rPr>
          <w:b/>
          <w:bCs/>
          <w:i/>
          <w:iCs/>
          <w:color w:val="244061" w:themeColor="accent1" w:themeShade="80"/>
        </w:rPr>
        <w:t xml:space="preserve">о пересмотре этого решения либо обратиться </w:t>
      </w:r>
      <w:r w:rsidR="00BD270A">
        <w:rPr>
          <w:b/>
          <w:bCs/>
          <w:i/>
          <w:iCs/>
          <w:color w:val="244061" w:themeColor="accent1" w:themeShade="80"/>
        </w:rPr>
        <w:br/>
      </w:r>
      <w:r w:rsidR="00106EAD" w:rsidRPr="00106EAD">
        <w:rPr>
          <w:b/>
          <w:bCs/>
          <w:i/>
          <w:iCs/>
          <w:color w:val="244061" w:themeColor="accent1" w:themeShade="80"/>
        </w:rPr>
        <w:t xml:space="preserve">в органы </w:t>
      </w:r>
      <w:r w:rsidRPr="00106EAD">
        <w:rPr>
          <w:b/>
          <w:bCs/>
          <w:i/>
          <w:iCs/>
          <w:color w:val="244061" w:themeColor="accent1" w:themeShade="80"/>
        </w:rPr>
        <w:t>прокуратуры,</w:t>
      </w:r>
      <w:r w:rsidR="00106EAD" w:rsidRPr="00106EAD">
        <w:rPr>
          <w:b/>
          <w:bCs/>
          <w:i/>
          <w:iCs/>
          <w:color w:val="244061" w:themeColor="accent1" w:themeShade="80"/>
        </w:rPr>
        <w:t xml:space="preserve"> либо в суд. </w:t>
      </w:r>
    </w:p>
    <w:p w:rsidR="00106EAD" w:rsidRPr="00854E47" w:rsidRDefault="00106EAD" w:rsidP="00106EAD">
      <w:pPr>
        <w:tabs>
          <w:tab w:val="left" w:pos="567"/>
        </w:tabs>
        <w:spacing w:after="0" w:line="240" w:lineRule="auto"/>
        <w:ind w:firstLine="284"/>
        <w:jc w:val="both"/>
        <w:rPr>
          <w:b/>
          <w:bCs/>
          <w:i/>
          <w:iCs/>
          <w:color w:val="FF0000"/>
        </w:rPr>
      </w:pPr>
      <w:r w:rsidRPr="00854E47">
        <w:rPr>
          <w:b/>
          <w:bCs/>
          <w:i/>
          <w:iCs/>
          <w:color w:val="FF0000"/>
        </w:rPr>
        <w:t>4. Обязанность гражданина – бывшего государственного служащего</w:t>
      </w:r>
      <w:r w:rsidR="00FB65E7">
        <w:rPr>
          <w:b/>
          <w:bCs/>
          <w:i/>
          <w:iCs/>
          <w:color w:val="FF0000"/>
        </w:rPr>
        <w:t>,</w:t>
      </w:r>
      <w:r w:rsidRPr="00854E47">
        <w:rPr>
          <w:b/>
          <w:bCs/>
          <w:i/>
          <w:iCs/>
          <w:color w:val="FF0000"/>
        </w:rPr>
        <w:t xml:space="preserve"> сообщать работодателю о замещении им должности в государственном органе.</w:t>
      </w:r>
    </w:p>
    <w:p w:rsidR="00106EAD" w:rsidRPr="00106EAD" w:rsidRDefault="00106EAD" w:rsidP="00106EAD">
      <w:pPr>
        <w:spacing w:after="0" w:line="240" w:lineRule="auto"/>
        <w:ind w:firstLine="284"/>
        <w:jc w:val="both"/>
        <w:rPr>
          <w:b/>
          <w:bCs/>
          <w:i/>
          <w:iCs/>
          <w:color w:val="244061" w:themeColor="accent1" w:themeShade="80"/>
        </w:rPr>
      </w:pPr>
      <w:r w:rsidRPr="00106EAD">
        <w:rPr>
          <w:b/>
          <w:bCs/>
          <w:i/>
          <w:iCs/>
          <w:color w:val="244061" w:themeColor="accent1" w:themeShade="80"/>
        </w:rPr>
        <w:t xml:space="preserve">В соответствии с частью 2 статьи 12 Федерального закона </w:t>
      </w:r>
      <w:r w:rsidR="00FB65E7">
        <w:rPr>
          <w:b/>
          <w:bCs/>
          <w:i/>
          <w:iCs/>
          <w:color w:val="244061" w:themeColor="accent1" w:themeShade="80"/>
        </w:rPr>
        <w:t xml:space="preserve">от 25 декабря 2008 года </w:t>
      </w:r>
      <w:r w:rsidR="00FB65E7">
        <w:rPr>
          <w:b/>
          <w:bCs/>
          <w:i/>
          <w:iCs/>
          <w:color w:val="244061" w:themeColor="accent1" w:themeShade="80"/>
        </w:rPr>
        <w:br/>
      </w:r>
      <w:r w:rsidRPr="00106EAD">
        <w:rPr>
          <w:b/>
          <w:bCs/>
          <w:i/>
          <w:iCs/>
          <w:color w:val="244061" w:themeColor="accent1" w:themeShade="80"/>
        </w:rPr>
        <w:t xml:space="preserve">№ 273-ФЗ гражданин, замещавший должность государственной </w:t>
      </w:r>
      <w:r w:rsidR="00FB65E7">
        <w:rPr>
          <w:b/>
          <w:bCs/>
          <w:i/>
          <w:iCs/>
          <w:color w:val="244061" w:themeColor="accent1" w:themeShade="80"/>
        </w:rPr>
        <w:t xml:space="preserve">гражданской </w:t>
      </w:r>
      <w:r w:rsidRPr="00106EAD">
        <w:rPr>
          <w:b/>
          <w:bCs/>
          <w:i/>
          <w:iCs/>
          <w:color w:val="244061" w:themeColor="accent1" w:themeShade="80"/>
        </w:rPr>
        <w:t xml:space="preserve">службы, включенную в </w:t>
      </w:r>
      <w:r>
        <w:rPr>
          <w:b/>
          <w:bCs/>
          <w:i/>
          <w:iCs/>
          <w:color w:val="244061" w:themeColor="accent1" w:themeShade="80"/>
        </w:rPr>
        <w:t xml:space="preserve">соответствующий </w:t>
      </w:r>
      <w:r w:rsidRPr="00106EAD">
        <w:rPr>
          <w:b/>
          <w:bCs/>
          <w:i/>
          <w:iCs/>
          <w:color w:val="244061" w:themeColor="accent1" w:themeShade="80"/>
        </w:rPr>
        <w:t>Перечень должностей, в течение двух лет после увольнения с</w:t>
      </w:r>
      <w:r w:rsidR="00FB65E7">
        <w:rPr>
          <w:b/>
          <w:bCs/>
          <w:i/>
          <w:iCs/>
          <w:color w:val="244061" w:themeColor="accent1" w:themeShade="80"/>
        </w:rPr>
        <w:t xml:space="preserve"> государственной</w:t>
      </w:r>
      <w:r w:rsidRPr="00106EAD">
        <w:rPr>
          <w:b/>
          <w:bCs/>
          <w:i/>
          <w:iCs/>
          <w:color w:val="244061" w:themeColor="accent1" w:themeShade="80"/>
        </w:rPr>
        <w:t xml:space="preserve"> службы обязан при заключении трудовых или гражданско-правовых договоров на выполнение работ (оказание услуг) сообщать работодателю сведения о последнем месте своей службы.</w:t>
      </w:r>
    </w:p>
    <w:sectPr w:rsidR="00106EAD" w:rsidRPr="00106EAD" w:rsidSect="00E67264">
      <w:pgSz w:w="16838" w:h="11906" w:orient="landscape"/>
      <w:pgMar w:top="284" w:right="255" w:bottom="142" w:left="284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A92" w:rsidRDefault="006C4A92" w:rsidP="008D49A0">
      <w:pPr>
        <w:spacing w:after="0" w:line="240" w:lineRule="auto"/>
      </w:pPr>
      <w:r>
        <w:separator/>
      </w:r>
    </w:p>
  </w:endnote>
  <w:endnote w:type="continuationSeparator" w:id="0">
    <w:p w:rsidR="006C4A92" w:rsidRDefault="006C4A92" w:rsidP="008D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A92" w:rsidRDefault="006C4A92" w:rsidP="008D49A0">
      <w:pPr>
        <w:spacing w:after="0" w:line="240" w:lineRule="auto"/>
      </w:pPr>
      <w:r>
        <w:separator/>
      </w:r>
    </w:p>
  </w:footnote>
  <w:footnote w:type="continuationSeparator" w:id="0">
    <w:p w:rsidR="006C4A92" w:rsidRDefault="006C4A92" w:rsidP="008D4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D0B5B"/>
    <w:multiLevelType w:val="hybridMultilevel"/>
    <w:tmpl w:val="2CD66646"/>
    <w:lvl w:ilvl="0" w:tplc="7A1644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ED1604"/>
    <w:multiLevelType w:val="hybridMultilevel"/>
    <w:tmpl w:val="3F4A4A2E"/>
    <w:lvl w:ilvl="0" w:tplc="643257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E43BB4"/>
    <w:multiLevelType w:val="hybridMultilevel"/>
    <w:tmpl w:val="3F4A4A2E"/>
    <w:lvl w:ilvl="0" w:tplc="643257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5E72BCD"/>
    <w:multiLevelType w:val="hybridMultilevel"/>
    <w:tmpl w:val="3CF6F858"/>
    <w:lvl w:ilvl="0" w:tplc="54EA0A6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AA"/>
    <w:rsid w:val="0000586C"/>
    <w:rsid w:val="00014835"/>
    <w:rsid w:val="00045643"/>
    <w:rsid w:val="00071CAD"/>
    <w:rsid w:val="000B487D"/>
    <w:rsid w:val="000E4953"/>
    <w:rsid w:val="00106EAD"/>
    <w:rsid w:val="00134752"/>
    <w:rsid w:val="0016075F"/>
    <w:rsid w:val="00163C53"/>
    <w:rsid w:val="00181E96"/>
    <w:rsid w:val="00183915"/>
    <w:rsid w:val="001A3794"/>
    <w:rsid w:val="001B170C"/>
    <w:rsid w:val="00201B5E"/>
    <w:rsid w:val="00235A9B"/>
    <w:rsid w:val="00257B2D"/>
    <w:rsid w:val="002B2B51"/>
    <w:rsid w:val="002D16C5"/>
    <w:rsid w:val="003138A0"/>
    <w:rsid w:val="00315D9C"/>
    <w:rsid w:val="0034507C"/>
    <w:rsid w:val="00354CD1"/>
    <w:rsid w:val="0036375A"/>
    <w:rsid w:val="003748F9"/>
    <w:rsid w:val="003902F8"/>
    <w:rsid w:val="003F0EFA"/>
    <w:rsid w:val="00457B79"/>
    <w:rsid w:val="00495F3D"/>
    <w:rsid w:val="004E272B"/>
    <w:rsid w:val="005354A4"/>
    <w:rsid w:val="0053616F"/>
    <w:rsid w:val="0053768C"/>
    <w:rsid w:val="00543DD9"/>
    <w:rsid w:val="00567E0D"/>
    <w:rsid w:val="0059720F"/>
    <w:rsid w:val="005A44AE"/>
    <w:rsid w:val="00644146"/>
    <w:rsid w:val="006543C5"/>
    <w:rsid w:val="00673C73"/>
    <w:rsid w:val="00696C20"/>
    <w:rsid w:val="006C4A92"/>
    <w:rsid w:val="00740A36"/>
    <w:rsid w:val="007422D9"/>
    <w:rsid w:val="00751C6B"/>
    <w:rsid w:val="007E74E6"/>
    <w:rsid w:val="00845A19"/>
    <w:rsid w:val="00854E47"/>
    <w:rsid w:val="00870590"/>
    <w:rsid w:val="008D49A0"/>
    <w:rsid w:val="00976D3D"/>
    <w:rsid w:val="009A2542"/>
    <w:rsid w:val="009B2999"/>
    <w:rsid w:val="009E4506"/>
    <w:rsid w:val="00A01A2B"/>
    <w:rsid w:val="00A505C9"/>
    <w:rsid w:val="00A74464"/>
    <w:rsid w:val="00A80C06"/>
    <w:rsid w:val="00A94314"/>
    <w:rsid w:val="00AE1508"/>
    <w:rsid w:val="00AF6C13"/>
    <w:rsid w:val="00B80AA2"/>
    <w:rsid w:val="00BA1D66"/>
    <w:rsid w:val="00BB685C"/>
    <w:rsid w:val="00BD270A"/>
    <w:rsid w:val="00BE18FC"/>
    <w:rsid w:val="00BF2C4A"/>
    <w:rsid w:val="00C0439C"/>
    <w:rsid w:val="00C52589"/>
    <w:rsid w:val="00C953AB"/>
    <w:rsid w:val="00CA1B92"/>
    <w:rsid w:val="00CA2E84"/>
    <w:rsid w:val="00CC6170"/>
    <w:rsid w:val="00CD7393"/>
    <w:rsid w:val="00CE6232"/>
    <w:rsid w:val="00D11A1D"/>
    <w:rsid w:val="00D8107A"/>
    <w:rsid w:val="00DA7926"/>
    <w:rsid w:val="00DC7F73"/>
    <w:rsid w:val="00E03598"/>
    <w:rsid w:val="00E070AA"/>
    <w:rsid w:val="00E61AB5"/>
    <w:rsid w:val="00E67264"/>
    <w:rsid w:val="00E800D6"/>
    <w:rsid w:val="00F3071A"/>
    <w:rsid w:val="00F322B1"/>
    <w:rsid w:val="00F40B0A"/>
    <w:rsid w:val="00F56D34"/>
    <w:rsid w:val="00F80F95"/>
    <w:rsid w:val="00FA1578"/>
    <w:rsid w:val="00FB65E7"/>
    <w:rsid w:val="00FC2EEC"/>
    <w:rsid w:val="00FE0B6B"/>
    <w:rsid w:val="00FF0716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1A400-86CE-4B82-B9D9-8A0AB257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31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422D9"/>
    <w:rPr>
      <w:color w:val="0000FF" w:themeColor="hyperlink"/>
      <w:u w:val="single"/>
    </w:rPr>
  </w:style>
  <w:style w:type="paragraph" w:styleId="a6">
    <w:name w:val="No Spacing"/>
    <w:uiPriority w:val="1"/>
    <w:qFormat/>
    <w:rsid w:val="007422D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D49A0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8D49A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D49A0"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8D49A0"/>
    <w:rPr>
      <w:rFonts w:cs="Times New Roman"/>
      <w:vertAlign w:val="superscript"/>
    </w:rPr>
  </w:style>
  <w:style w:type="character" w:styleId="ab">
    <w:name w:val="Emphasis"/>
    <w:basedOn w:val="a0"/>
    <w:uiPriority w:val="20"/>
    <w:qFormat/>
    <w:rsid w:val="00C52589"/>
    <w:rPr>
      <w:i/>
      <w:iCs/>
    </w:rPr>
  </w:style>
  <w:style w:type="character" w:styleId="ac">
    <w:name w:val="Intense Emphasis"/>
    <w:basedOn w:val="a0"/>
    <w:uiPriority w:val="21"/>
    <w:qFormat/>
    <w:rsid w:val="00C52589"/>
    <w:rPr>
      <w:i/>
      <w:iCs/>
      <w:color w:val="4F81BD" w:themeColor="accent1"/>
    </w:rPr>
  </w:style>
  <w:style w:type="character" w:styleId="ad">
    <w:name w:val="Strong"/>
    <w:basedOn w:val="a0"/>
    <w:uiPriority w:val="22"/>
    <w:qFormat/>
    <w:rsid w:val="00C525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510F8-69EB-431C-A993-40C10DB69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Саичкина Валентина Михайловна</dc:creator>
  <cp:lastModifiedBy>Саичкина Валентина Михайловна</cp:lastModifiedBy>
  <cp:revision>7</cp:revision>
  <cp:lastPrinted>2017-11-30T07:10:00Z</cp:lastPrinted>
  <dcterms:created xsi:type="dcterms:W3CDTF">2018-10-18T07:17:00Z</dcterms:created>
  <dcterms:modified xsi:type="dcterms:W3CDTF">2018-10-26T06:44:00Z</dcterms:modified>
</cp:coreProperties>
</file>